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6006" w:rsidRDefault="00EA6006" w:rsidP="00EA6006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b/>
          <w:bCs/>
          <w:color w:val="202122"/>
          <w:sz w:val="21"/>
          <w:szCs w:val="21"/>
        </w:rPr>
        <w:t>CADA</w:t>
      </w:r>
      <w:r>
        <w:rPr>
          <w:rFonts w:ascii="Arial" w:hAnsi="Arial" w:cs="Arial"/>
          <w:color w:val="202122"/>
          <w:sz w:val="21"/>
          <w:szCs w:val="21"/>
        </w:rPr>
        <w:t> (</w:t>
      </w:r>
      <w:hyperlink r:id="rId5" w:tooltip="Аббревиатура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аббр.</w:t>
        </w:r>
      </w:hyperlink>
      <w:r>
        <w:rPr>
          <w:rFonts w:ascii="Arial" w:hAnsi="Arial" w:cs="Arial"/>
          <w:color w:val="202122"/>
          <w:sz w:val="21"/>
          <w:szCs w:val="21"/>
        </w:rPr>
        <w:t> от </w:t>
      </w:r>
      <w:hyperlink r:id="rId6" w:tooltip="Английский язык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англ.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202122"/>
          <w:sz w:val="21"/>
          <w:szCs w:val="21"/>
          <w:lang w:val="en"/>
        </w:rPr>
        <w:t>S</w:t>
      </w:r>
      <w:r>
        <w:rPr>
          <w:rFonts w:ascii="Arial" w:hAnsi="Arial" w:cs="Arial"/>
          <w:i/>
          <w:iCs/>
          <w:color w:val="202122"/>
          <w:sz w:val="21"/>
          <w:szCs w:val="21"/>
          <w:lang w:val="en"/>
        </w:rPr>
        <w:t>upervisory </w:t>
      </w:r>
      <w:r>
        <w:rPr>
          <w:rFonts w:ascii="Arial" w:hAnsi="Arial" w:cs="Arial"/>
          <w:b/>
          <w:bCs/>
          <w:i/>
          <w:iCs/>
          <w:color w:val="202122"/>
          <w:sz w:val="21"/>
          <w:szCs w:val="21"/>
          <w:lang w:val="en"/>
        </w:rPr>
        <w:t>C</w:t>
      </w:r>
      <w:r>
        <w:rPr>
          <w:rFonts w:ascii="Arial" w:hAnsi="Arial" w:cs="Arial"/>
          <w:i/>
          <w:iCs/>
          <w:color w:val="202122"/>
          <w:sz w:val="21"/>
          <w:szCs w:val="21"/>
          <w:lang w:val="en"/>
        </w:rPr>
        <w:t>ontrol </w:t>
      </w:r>
      <w:r>
        <w:rPr>
          <w:rFonts w:ascii="Arial" w:hAnsi="Arial" w:cs="Arial"/>
          <w:b/>
          <w:bCs/>
          <w:i/>
          <w:iCs/>
          <w:color w:val="202122"/>
          <w:sz w:val="21"/>
          <w:szCs w:val="21"/>
          <w:lang w:val="en"/>
        </w:rPr>
        <w:t>A</w:t>
      </w:r>
      <w:r>
        <w:rPr>
          <w:rFonts w:ascii="Arial" w:hAnsi="Arial" w:cs="Arial"/>
          <w:i/>
          <w:iCs/>
          <w:color w:val="202122"/>
          <w:sz w:val="21"/>
          <w:szCs w:val="21"/>
          <w:lang w:val="en"/>
        </w:rPr>
        <w:t>nd </w:t>
      </w:r>
      <w:r>
        <w:rPr>
          <w:rFonts w:ascii="Arial" w:hAnsi="Arial" w:cs="Arial"/>
          <w:b/>
          <w:bCs/>
          <w:i/>
          <w:iCs/>
          <w:color w:val="202122"/>
          <w:sz w:val="21"/>
          <w:szCs w:val="21"/>
          <w:lang w:val="en"/>
        </w:rPr>
        <w:t>D</w:t>
      </w:r>
      <w:r>
        <w:rPr>
          <w:rFonts w:ascii="Arial" w:hAnsi="Arial" w:cs="Arial"/>
          <w:i/>
          <w:iCs/>
          <w:color w:val="202122"/>
          <w:sz w:val="21"/>
          <w:szCs w:val="21"/>
          <w:lang w:val="en"/>
        </w:rPr>
        <w:t>ata </w:t>
      </w:r>
      <w:r>
        <w:rPr>
          <w:rFonts w:ascii="Arial" w:hAnsi="Arial" w:cs="Arial"/>
          <w:b/>
          <w:bCs/>
          <w:i/>
          <w:iCs/>
          <w:color w:val="202122"/>
          <w:sz w:val="21"/>
          <w:szCs w:val="21"/>
          <w:lang w:val="en"/>
        </w:rPr>
        <w:t>A</w:t>
      </w:r>
      <w:r>
        <w:rPr>
          <w:rFonts w:ascii="Arial" w:hAnsi="Arial" w:cs="Arial"/>
          <w:i/>
          <w:iCs/>
          <w:color w:val="202122"/>
          <w:sz w:val="21"/>
          <w:szCs w:val="21"/>
          <w:lang w:val="en"/>
        </w:rPr>
        <w:t>cquisition</w:t>
      </w:r>
      <w:r>
        <w:rPr>
          <w:rFonts w:ascii="Arial" w:hAnsi="Arial" w:cs="Arial"/>
          <w:color w:val="202122"/>
          <w:sz w:val="21"/>
          <w:szCs w:val="21"/>
        </w:rPr>
        <w:t> — </w:t>
      </w:r>
      <w:r>
        <w:rPr>
          <w:rFonts w:ascii="Arial" w:hAnsi="Arial" w:cs="Arial"/>
          <w:i/>
          <w:iCs/>
          <w:color w:val="202122"/>
          <w:sz w:val="21"/>
          <w:szCs w:val="21"/>
        </w:rPr>
        <w:t>диспетчерское управление и сбор данных</w:t>
      </w:r>
      <w:r>
        <w:rPr>
          <w:rFonts w:ascii="Arial" w:hAnsi="Arial" w:cs="Arial"/>
          <w:color w:val="202122"/>
          <w:sz w:val="21"/>
          <w:szCs w:val="21"/>
        </w:rPr>
        <w:t>) — </w:t>
      </w:r>
      <w:hyperlink r:id="rId7" w:tooltip="Пакет прикладных программ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программный пакет</w:t>
        </w:r>
      </w:hyperlink>
      <w:r>
        <w:rPr>
          <w:rFonts w:ascii="Arial" w:hAnsi="Arial" w:cs="Arial"/>
          <w:color w:val="202122"/>
          <w:sz w:val="21"/>
          <w:szCs w:val="21"/>
        </w:rPr>
        <w:t>, предназначенный для разработки или обеспечения работы в реальном времени систем сбора, обработки, отображения и архивирования информации об объекте мониторинга или управления. SCADA может являться частью </w:t>
      </w:r>
      <w:hyperlink r:id="rId8" w:tooltip="АСУ ТП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АСУ ТП</w:t>
        </w:r>
      </w:hyperlink>
      <w:r>
        <w:rPr>
          <w:rFonts w:ascii="Arial" w:hAnsi="Arial" w:cs="Arial"/>
          <w:color w:val="202122"/>
          <w:sz w:val="21"/>
          <w:szCs w:val="21"/>
        </w:rPr>
        <w:t>, </w:t>
      </w:r>
      <w:hyperlink r:id="rId9" w:tooltip="Автоматизированная система контроля и учета энергоресурсов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АСКУЭ</w:t>
        </w:r>
      </w:hyperlink>
      <w:r>
        <w:rPr>
          <w:rFonts w:ascii="Arial" w:hAnsi="Arial" w:cs="Arial"/>
          <w:color w:val="202122"/>
          <w:sz w:val="21"/>
          <w:szCs w:val="21"/>
        </w:rPr>
        <w:t>, системы экологического мониторинга, научного эксперимента, автоматизации здания и т. д. SCADA-системы используются во всех отраслях хозяйства, где требуется обеспечивать операторский контроль за технологическими процессами в реальном времени. Данное программное обеспечение устанавливается на компьютеры и, для связи с объектом, использует драйверы ввода-вывода или </w:t>
      </w:r>
      <w:hyperlink r:id="rId10" w:tooltip="OPC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OPC</w:t>
        </w:r>
      </w:hyperlink>
      <w:r>
        <w:rPr>
          <w:rFonts w:ascii="Arial" w:hAnsi="Arial" w:cs="Arial"/>
          <w:color w:val="202122"/>
          <w:sz w:val="21"/>
          <w:szCs w:val="21"/>
        </w:rPr>
        <w:t>/DDE серверы. Программный код может быть как написан на одном из языков программирования, так и сгенерирован в среде проектирования.</w:t>
      </w:r>
    </w:p>
    <w:p w:rsidR="00EA6006" w:rsidRDefault="00EA6006" w:rsidP="00EA6006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Иногда SCADA-системы комплектуются дополнительным ПО для программирования промышленных контроллеров. Такие SCADA-системы называются интегрированными и к ним добавляют термин </w:t>
      </w:r>
      <w:r>
        <w:rPr>
          <w:rFonts w:ascii="Arial" w:hAnsi="Arial" w:cs="Arial"/>
          <w:i/>
          <w:iCs/>
          <w:color w:val="202122"/>
          <w:sz w:val="21"/>
          <w:szCs w:val="21"/>
        </w:rPr>
        <w:t>SoftLogic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:rsidR="00EA6006" w:rsidRDefault="00EA6006" w:rsidP="00EA6006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Термин «SCADA» имеет двоякое толкование. Наиболее широко распространено понимание SCADA как приложения</w:t>
      </w:r>
      <w:hyperlink r:id="rId11" w:anchor="cite_note-1" w:history="1">
        <w:r>
          <w:rPr>
            <w:rStyle w:val="a4"/>
            <w:rFonts w:ascii="Arial" w:hAnsi="Arial" w:cs="Arial"/>
            <w:color w:val="0645AD"/>
            <w:sz w:val="17"/>
            <w:szCs w:val="17"/>
            <w:vertAlign w:val="superscript"/>
          </w:rPr>
          <w:t>[1]</w:t>
        </w:r>
      </w:hyperlink>
      <w:r>
        <w:rPr>
          <w:rFonts w:ascii="Arial" w:hAnsi="Arial" w:cs="Arial"/>
          <w:color w:val="202122"/>
          <w:sz w:val="21"/>
          <w:szCs w:val="21"/>
        </w:rPr>
        <w:t>, то есть программного комплекса, обеспечивающего выполнение указанных функций, а также инструментальных средств для разработки этого программного обеспечения. Однако часто под SCADA-системой подразумевают программно-аппаратный комплекс. Подобное понимание термина SCADA более характерно для раздела </w:t>
      </w:r>
      <w:hyperlink r:id="rId12" w:tooltip="Телеметрия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телеметрия</w:t>
        </w:r>
      </w:hyperlink>
      <w:r>
        <w:rPr>
          <w:rFonts w:ascii="Arial" w:hAnsi="Arial" w:cs="Arial"/>
          <w:color w:val="202122"/>
          <w:sz w:val="21"/>
          <w:szCs w:val="21"/>
        </w:rPr>
        <w:t>.</w:t>
      </w:r>
    </w:p>
    <w:p w:rsidR="00EA6006" w:rsidRDefault="00EA6006" w:rsidP="00EA6006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Значение термина SCADA претерпело изменения вместе с развитием технологий автоматизации и управления технологическими процессами. В 80-е годы под SCADA-системами чаще понимали программно-аппаратные комплексы сбора данных в реальном времени. С 90-х годов термин SCADA больше используется для обозначения только программной части </w:t>
      </w:r>
      <w:hyperlink r:id="rId13" w:tooltip="HMI" w:history="1">
        <w:r>
          <w:rPr>
            <w:rStyle w:val="a4"/>
            <w:rFonts w:ascii="Arial" w:hAnsi="Arial" w:cs="Arial"/>
            <w:color w:val="0645AD"/>
            <w:sz w:val="21"/>
            <w:szCs w:val="21"/>
          </w:rPr>
          <w:t>человеко-машинного интерфейса</w:t>
        </w:r>
      </w:hyperlink>
      <w:r>
        <w:rPr>
          <w:rFonts w:ascii="Arial" w:hAnsi="Arial" w:cs="Arial"/>
          <w:color w:val="202122"/>
          <w:sz w:val="21"/>
          <w:szCs w:val="21"/>
        </w:rPr>
        <w:t> АСУ ТП.</w:t>
      </w:r>
    </w:p>
    <w:p w:rsidR="00EA6006" w:rsidRPr="00EA6006" w:rsidRDefault="00EA6006" w:rsidP="00EA6006">
      <w:pPr>
        <w:pBdr>
          <w:bottom w:val="single" w:sz="6" w:space="0" w:color="A2A9B1"/>
        </w:pBdr>
        <w:shd w:val="clear" w:color="auto" w:fill="FFFFFF"/>
        <w:spacing w:before="240" w:after="60"/>
        <w:outlineLvl w:val="1"/>
        <w:rPr>
          <w:rFonts w:ascii="Georgia" w:eastAsia="Times New Roman" w:hAnsi="Georgia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EA6006">
        <w:rPr>
          <w:rFonts w:ascii="Georgia" w:eastAsia="Times New Roman" w:hAnsi="Georgia" w:cs="Times New Roman"/>
          <w:color w:val="000000"/>
          <w:kern w:val="0"/>
          <w:sz w:val="36"/>
          <w:szCs w:val="36"/>
          <w:lang w:eastAsia="ru-RU"/>
          <w14:ligatures w14:val="none"/>
        </w:rPr>
        <w:t>сновные задачи, решаемые SCADA-системами</w:t>
      </w:r>
      <w:r w:rsidRPr="00EA6006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[</w:t>
      </w:r>
      <w:hyperlink r:id="rId14" w:tooltip="Редактировать раздел «Основные задачи, решаемые SCADA-системами»" w:history="1">
        <w:r w:rsidRPr="00EA6006">
          <w:rPr>
            <w:rFonts w:ascii="Arial" w:eastAsia="Times New Roman" w:hAnsi="Arial" w:cs="Arial"/>
            <w:color w:val="0645AD"/>
            <w:kern w:val="0"/>
            <w:lang w:eastAsia="ru-RU"/>
            <w14:ligatures w14:val="none"/>
          </w:rPr>
          <w:t>править</w:t>
        </w:r>
      </w:hyperlink>
      <w:r w:rsidRPr="00EA6006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 | </w:t>
      </w:r>
      <w:hyperlink r:id="rId15" w:tooltip="Редактировать код раздела «Основные задачи, решаемые SCADA-системами»" w:history="1">
        <w:r w:rsidRPr="00EA6006">
          <w:rPr>
            <w:rFonts w:ascii="Arial" w:eastAsia="Times New Roman" w:hAnsi="Arial" w:cs="Arial"/>
            <w:color w:val="0645AD"/>
            <w:kern w:val="0"/>
            <w:lang w:eastAsia="ru-RU"/>
            <w14:ligatures w14:val="none"/>
          </w:rPr>
          <w:t>править код</w:t>
        </w:r>
      </w:hyperlink>
      <w:r w:rsidRPr="00EA6006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]</w:t>
      </w:r>
    </w:p>
    <w:p w:rsidR="00EA6006" w:rsidRPr="00EA6006" w:rsidRDefault="00EA6006" w:rsidP="00EA6006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SCADA-системы решают следующие задачи:</w:t>
      </w:r>
    </w:p>
    <w:p w:rsidR="00EA6006" w:rsidRPr="00EA6006" w:rsidRDefault="00EA6006" w:rsidP="00EA6006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Обмен данными с «устройствами связи с объектом» (то есть с </w:t>
      </w:r>
      <w:hyperlink r:id="rId16" w:tooltip="Промышленный контроллер" w:history="1">
        <w:r w:rsidRPr="00EA6006">
          <w:rPr>
            <w:rFonts w:ascii="Arial" w:eastAsia="Times New Roman" w:hAnsi="Arial" w:cs="Arial"/>
            <w:color w:val="0645AD"/>
            <w:kern w:val="0"/>
            <w:sz w:val="21"/>
            <w:szCs w:val="21"/>
            <w:lang w:eastAsia="ru-RU"/>
            <w14:ligatures w14:val="none"/>
          </w:rPr>
          <w:t>промышленными контроллерами</w:t>
        </w:r>
      </w:hyperlink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и </w:t>
      </w:r>
      <w:hyperlink r:id="rId17" w:tooltip="Аналого-цифровой преобразователь" w:history="1">
        <w:r w:rsidRPr="00EA6006">
          <w:rPr>
            <w:rFonts w:ascii="Arial" w:eastAsia="Times New Roman" w:hAnsi="Arial" w:cs="Arial"/>
            <w:color w:val="0645AD"/>
            <w:kern w:val="0"/>
            <w:sz w:val="21"/>
            <w:szCs w:val="21"/>
            <w:lang w:eastAsia="ru-RU"/>
            <w14:ligatures w14:val="none"/>
          </w:rPr>
          <w:t>платами ввода-вывода</w:t>
        </w:r>
      </w:hyperlink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) в реальном времени через драйверы.</w:t>
      </w:r>
    </w:p>
    <w:p w:rsidR="00EA6006" w:rsidRPr="00EA6006" w:rsidRDefault="00EA6006" w:rsidP="00EA6006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Обработка информации в реальном времени.</w:t>
      </w:r>
    </w:p>
    <w:p w:rsidR="00EA6006" w:rsidRPr="00EA6006" w:rsidRDefault="00EA6006" w:rsidP="00EA6006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Логическое управление.</w:t>
      </w:r>
    </w:p>
    <w:p w:rsidR="00EA6006" w:rsidRPr="00EA6006" w:rsidRDefault="00EA6006" w:rsidP="00EA6006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Отображение информации на экране монитора в удобной и понятной для человека форме.</w:t>
      </w:r>
    </w:p>
    <w:p w:rsidR="00EA6006" w:rsidRPr="00EA6006" w:rsidRDefault="00EA6006" w:rsidP="00EA6006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Ведение базы данных реального времени с технологической информацией.</w:t>
      </w:r>
    </w:p>
    <w:p w:rsidR="00EA6006" w:rsidRPr="00EA6006" w:rsidRDefault="00EA6006" w:rsidP="00EA6006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Аварийная сигнализация и управление тревожными сообщениями.</w:t>
      </w:r>
    </w:p>
    <w:p w:rsidR="00EA6006" w:rsidRPr="00EA6006" w:rsidRDefault="00EA6006" w:rsidP="00EA6006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Подготовка и генерирование отчетов о ходе технологического процесса.</w:t>
      </w:r>
    </w:p>
    <w:p w:rsidR="00EA6006" w:rsidRPr="00EA6006" w:rsidRDefault="00EA6006" w:rsidP="00EA6006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Осуществление сетевого взаимодействия между SCADA ПК.</w:t>
      </w:r>
    </w:p>
    <w:p w:rsidR="00EA6006" w:rsidRPr="00EA6006" w:rsidRDefault="00EA6006" w:rsidP="00EA6006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Обеспечение связи с внешними приложениями (</w:t>
      </w:r>
      <w:hyperlink r:id="rId18" w:tooltip="СУБД" w:history="1">
        <w:r w:rsidRPr="00EA6006">
          <w:rPr>
            <w:rFonts w:ascii="Arial" w:eastAsia="Times New Roman" w:hAnsi="Arial" w:cs="Arial"/>
            <w:color w:val="0645AD"/>
            <w:kern w:val="0"/>
            <w:sz w:val="21"/>
            <w:szCs w:val="21"/>
            <w:lang w:eastAsia="ru-RU"/>
            <w14:ligatures w14:val="none"/>
          </w:rPr>
          <w:t>СУБД</w:t>
        </w:r>
      </w:hyperlink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, </w:t>
      </w:r>
      <w:hyperlink r:id="rId19" w:tooltip="Электронные таблицы" w:history="1">
        <w:r w:rsidRPr="00EA6006">
          <w:rPr>
            <w:rFonts w:ascii="Arial" w:eastAsia="Times New Roman" w:hAnsi="Arial" w:cs="Arial"/>
            <w:color w:val="0645AD"/>
            <w:kern w:val="0"/>
            <w:sz w:val="21"/>
            <w:szCs w:val="21"/>
            <w:lang w:eastAsia="ru-RU"/>
            <w14:ligatures w14:val="none"/>
          </w:rPr>
          <w:t>электронные таблицы</w:t>
        </w:r>
      </w:hyperlink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, текстовые процессоры и т. д.).</w:t>
      </w:r>
    </w:p>
    <w:p w:rsidR="00EA6006" w:rsidRPr="00EA6006" w:rsidRDefault="00EA6006" w:rsidP="00EA6006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В системе управления предприятием такими приложениями чаще всего являются приложения, относимые к уровню </w:t>
      </w:r>
      <w:hyperlink r:id="rId20" w:tooltip="MES" w:history="1">
        <w:r w:rsidRPr="00EA6006">
          <w:rPr>
            <w:rFonts w:ascii="Arial" w:eastAsia="Times New Roman" w:hAnsi="Arial" w:cs="Arial"/>
            <w:color w:val="0645AD"/>
            <w:kern w:val="0"/>
            <w:sz w:val="21"/>
            <w:szCs w:val="21"/>
            <w:lang w:eastAsia="ru-RU"/>
            <w14:ligatures w14:val="none"/>
          </w:rPr>
          <w:t>MES</w:t>
        </w:r>
      </w:hyperlink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.</w:t>
      </w:r>
    </w:p>
    <w:p w:rsidR="00EA6006" w:rsidRPr="00EA6006" w:rsidRDefault="00EA6006" w:rsidP="00EA6006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SCADA-системы позволяют разрабатывать </w:t>
      </w:r>
      <w:hyperlink r:id="rId21" w:tooltip="АСУ ТП" w:history="1">
        <w:r w:rsidRPr="00EA6006">
          <w:rPr>
            <w:rFonts w:ascii="Arial" w:eastAsia="Times New Roman" w:hAnsi="Arial" w:cs="Arial"/>
            <w:color w:val="0645AD"/>
            <w:kern w:val="0"/>
            <w:sz w:val="21"/>
            <w:szCs w:val="21"/>
            <w:lang w:eastAsia="ru-RU"/>
            <w14:ligatures w14:val="none"/>
          </w:rPr>
          <w:t>АСУ ТП</w:t>
        </w:r>
      </w:hyperlink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как автономные приложения, а также в клиент-серверной или в распределённой архитектуре.</w:t>
      </w:r>
    </w:p>
    <w:p w:rsidR="00EA6006" w:rsidRPr="00EA6006" w:rsidRDefault="00EA6006" w:rsidP="00EA6006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</w:p>
    <w:p w:rsidR="00EA6006" w:rsidRPr="00EA6006" w:rsidRDefault="00EA6006" w:rsidP="00EA6006">
      <w:pPr>
        <w:shd w:val="clear" w:color="auto" w:fill="FFFFFF"/>
        <w:spacing w:before="72"/>
        <w:outlineLvl w:val="2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EA6006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Требования, предъявляемые к SCADA-системам</w:t>
      </w:r>
      <w:r w:rsidRPr="00EA6006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[</w:t>
      </w:r>
      <w:hyperlink r:id="rId22" w:tooltip="Редактировать раздел «Требования, предъявляемые к SCADA-системам»" w:history="1">
        <w:r w:rsidRPr="00EA6006">
          <w:rPr>
            <w:rFonts w:ascii="Arial" w:eastAsia="Times New Roman" w:hAnsi="Arial" w:cs="Arial"/>
            <w:color w:val="0645AD"/>
            <w:kern w:val="0"/>
            <w:lang w:eastAsia="ru-RU"/>
            <w14:ligatures w14:val="none"/>
          </w:rPr>
          <w:t>править</w:t>
        </w:r>
      </w:hyperlink>
      <w:r w:rsidRPr="00EA6006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 | </w:t>
      </w:r>
      <w:hyperlink r:id="rId23" w:tooltip="Редактировать код раздела «Требования, предъявляемые к SCADA-системам»" w:history="1">
        <w:r w:rsidRPr="00EA6006">
          <w:rPr>
            <w:rFonts w:ascii="Arial" w:eastAsia="Times New Roman" w:hAnsi="Arial" w:cs="Arial"/>
            <w:color w:val="0645AD"/>
            <w:kern w:val="0"/>
            <w:lang w:eastAsia="ru-RU"/>
            <w14:ligatures w14:val="none"/>
          </w:rPr>
          <w:t>править код</w:t>
        </w:r>
      </w:hyperlink>
      <w:r w:rsidRPr="00EA6006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]</w:t>
      </w:r>
    </w:p>
    <w:p w:rsidR="00EA6006" w:rsidRPr="00EA6006" w:rsidRDefault="00EA6006" w:rsidP="00EA6006">
      <w:pPr>
        <w:numPr>
          <w:ilvl w:val="0"/>
          <w:numId w:val="2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lastRenderedPageBreak/>
        <w:t>надёжность системы (технологическая и функциональная);</w:t>
      </w:r>
    </w:p>
    <w:p w:rsidR="00EA6006" w:rsidRPr="00EA6006" w:rsidRDefault="00EA6006" w:rsidP="00EA6006">
      <w:pPr>
        <w:numPr>
          <w:ilvl w:val="0"/>
          <w:numId w:val="2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безопасность управления;</w:t>
      </w:r>
    </w:p>
    <w:p w:rsidR="00EA6006" w:rsidRPr="00EA6006" w:rsidRDefault="00EA6006" w:rsidP="00EA6006">
      <w:pPr>
        <w:numPr>
          <w:ilvl w:val="0"/>
          <w:numId w:val="2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точность обработки и представления данных;</w:t>
      </w:r>
    </w:p>
    <w:p w:rsidR="00EA6006" w:rsidRPr="00EA6006" w:rsidRDefault="00EA6006" w:rsidP="00EA6006">
      <w:pPr>
        <w:numPr>
          <w:ilvl w:val="0"/>
          <w:numId w:val="2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простота расширения системы.</w:t>
      </w:r>
    </w:p>
    <w:p w:rsidR="00EA6006" w:rsidRPr="00EA6006" w:rsidRDefault="00EA6006" w:rsidP="00EA6006">
      <w:pPr>
        <w:shd w:val="clear" w:color="auto" w:fill="FFFFFF"/>
        <w:spacing w:before="72"/>
        <w:outlineLvl w:val="2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EA6006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SCADA-системы предназначены для</w:t>
      </w:r>
      <w:r w:rsidRPr="00EA6006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[</w:t>
      </w:r>
      <w:hyperlink r:id="rId24" w:tooltip="Редактировать раздел «SCADA-системы предназначены для»" w:history="1">
        <w:r w:rsidRPr="00EA6006">
          <w:rPr>
            <w:rFonts w:ascii="Arial" w:eastAsia="Times New Roman" w:hAnsi="Arial" w:cs="Arial"/>
            <w:color w:val="0645AD"/>
            <w:kern w:val="0"/>
            <w:lang w:eastAsia="ru-RU"/>
            <w14:ligatures w14:val="none"/>
          </w:rPr>
          <w:t>править</w:t>
        </w:r>
      </w:hyperlink>
      <w:r w:rsidRPr="00EA6006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 | </w:t>
      </w:r>
      <w:hyperlink r:id="rId25" w:tooltip="Редактировать код раздела «SCADA-системы предназначены для»" w:history="1">
        <w:r w:rsidRPr="00EA6006">
          <w:rPr>
            <w:rFonts w:ascii="Arial" w:eastAsia="Times New Roman" w:hAnsi="Arial" w:cs="Arial"/>
            <w:color w:val="0645AD"/>
            <w:kern w:val="0"/>
            <w:lang w:eastAsia="ru-RU"/>
            <w14:ligatures w14:val="none"/>
          </w:rPr>
          <w:t>править код</w:t>
        </w:r>
      </w:hyperlink>
      <w:r w:rsidRPr="00EA6006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]</w:t>
      </w:r>
    </w:p>
    <w:p w:rsidR="00EA6006" w:rsidRPr="00EA6006" w:rsidRDefault="00EA6006" w:rsidP="00EA6006">
      <w:pPr>
        <w:numPr>
          <w:ilvl w:val="0"/>
          <w:numId w:val="3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более точного ведения технологического процесса, стабилизации качества продукции и уменьшения процента брака;</w:t>
      </w:r>
    </w:p>
    <w:p w:rsidR="00EA6006" w:rsidRPr="00EA6006" w:rsidRDefault="00EA6006" w:rsidP="00EA6006">
      <w:pPr>
        <w:numPr>
          <w:ilvl w:val="0"/>
          <w:numId w:val="3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уменьшения действий оператора, с целью концентрации его внимания на выработке более эффективных решений по управлению процессом;</w:t>
      </w:r>
    </w:p>
    <w:p w:rsidR="00EA6006" w:rsidRPr="00EA6006" w:rsidRDefault="00EA6006" w:rsidP="00EA6006">
      <w:pPr>
        <w:numPr>
          <w:ilvl w:val="0"/>
          <w:numId w:val="3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программного контроля правильности выработки команд дистанционного управления и, следовательно, минимизации количества ошибок, допускаемых операторами;</w:t>
      </w:r>
    </w:p>
    <w:p w:rsidR="00EA6006" w:rsidRPr="00EA6006" w:rsidRDefault="00EA6006" w:rsidP="00EA6006">
      <w:pPr>
        <w:numPr>
          <w:ilvl w:val="0"/>
          <w:numId w:val="3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автоматического выявления и оповещения об аварийных и предаварийных ситуациях;</w:t>
      </w:r>
    </w:p>
    <w:p w:rsidR="00EA6006" w:rsidRPr="00EA6006" w:rsidRDefault="00EA6006" w:rsidP="00EA6006">
      <w:pPr>
        <w:numPr>
          <w:ilvl w:val="0"/>
          <w:numId w:val="3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предоставления полной необходимой информации персоналу в виде различных отчётов;</w:t>
      </w:r>
    </w:p>
    <w:p w:rsidR="00EA6006" w:rsidRPr="00EA6006" w:rsidRDefault="00EA6006" w:rsidP="00EA6006">
      <w:pPr>
        <w:numPr>
          <w:ilvl w:val="0"/>
          <w:numId w:val="3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анализа факторов, влияющих на качество готовой продукции</w:t>
      </w:r>
      <w:hyperlink r:id="rId26" w:anchor="cite_note-2" w:history="1">
        <w:r w:rsidRPr="00EA6006">
          <w:rPr>
            <w:rFonts w:ascii="Arial" w:eastAsia="Times New Roman" w:hAnsi="Arial" w:cs="Arial"/>
            <w:color w:val="0645AD"/>
            <w:kern w:val="0"/>
            <w:sz w:val="17"/>
            <w:szCs w:val="17"/>
            <w:vertAlign w:val="superscript"/>
            <w:lang w:eastAsia="ru-RU"/>
            <w14:ligatures w14:val="none"/>
          </w:rPr>
          <w:t>[2]</w:t>
        </w:r>
      </w:hyperlink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.</w:t>
      </w:r>
    </w:p>
    <w:p w:rsidR="00EA6006" w:rsidRPr="00EA6006" w:rsidRDefault="00EA6006" w:rsidP="00EA6006">
      <w:pPr>
        <w:pBdr>
          <w:bottom w:val="single" w:sz="6" w:space="0" w:color="A2A9B1"/>
        </w:pBdr>
        <w:shd w:val="clear" w:color="auto" w:fill="FFFFFF"/>
        <w:spacing w:before="240" w:after="60"/>
        <w:outlineLvl w:val="1"/>
        <w:rPr>
          <w:rFonts w:ascii="Georgia" w:eastAsia="Times New Roman" w:hAnsi="Georgia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EA6006">
        <w:rPr>
          <w:rFonts w:ascii="Georgia" w:eastAsia="Times New Roman" w:hAnsi="Georgia" w:cs="Times New Roman"/>
          <w:color w:val="000000"/>
          <w:kern w:val="0"/>
          <w:sz w:val="36"/>
          <w:szCs w:val="36"/>
          <w:lang w:eastAsia="ru-RU"/>
          <w14:ligatures w14:val="none"/>
        </w:rPr>
        <w:t>Основные компоненты SCADA</w:t>
      </w:r>
      <w:r w:rsidRPr="00EA6006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[</w:t>
      </w:r>
      <w:hyperlink r:id="rId27" w:tooltip="Редактировать раздел «Основные компоненты SCADA»" w:history="1">
        <w:r w:rsidRPr="00EA6006">
          <w:rPr>
            <w:rFonts w:ascii="Arial" w:eastAsia="Times New Roman" w:hAnsi="Arial" w:cs="Arial"/>
            <w:color w:val="0645AD"/>
            <w:kern w:val="0"/>
            <w:lang w:eastAsia="ru-RU"/>
            <w14:ligatures w14:val="none"/>
          </w:rPr>
          <w:t>править</w:t>
        </w:r>
      </w:hyperlink>
      <w:r w:rsidRPr="00EA6006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 | </w:t>
      </w:r>
      <w:hyperlink r:id="rId28" w:tooltip="Редактировать код раздела «Основные компоненты SCADA»" w:history="1">
        <w:r w:rsidRPr="00EA6006">
          <w:rPr>
            <w:rFonts w:ascii="Arial" w:eastAsia="Times New Roman" w:hAnsi="Arial" w:cs="Arial"/>
            <w:color w:val="0645AD"/>
            <w:kern w:val="0"/>
            <w:lang w:eastAsia="ru-RU"/>
            <w14:ligatures w14:val="none"/>
          </w:rPr>
          <w:t>править код</w:t>
        </w:r>
      </w:hyperlink>
      <w:r w:rsidRPr="00EA6006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]</w:t>
      </w:r>
    </w:p>
    <w:p w:rsidR="00EA6006" w:rsidRPr="00EA6006" w:rsidRDefault="00EA6006" w:rsidP="00EA6006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SCADA-система обычно содержит следующие подсистемы:</w:t>
      </w:r>
    </w:p>
    <w:p w:rsidR="00EA6006" w:rsidRPr="00EA6006" w:rsidRDefault="00EA6006" w:rsidP="00EA6006">
      <w:pPr>
        <w:numPr>
          <w:ilvl w:val="0"/>
          <w:numId w:val="4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Драйверы или серверы ввода-вывода — программы, обеспечивающие связь SCADA с </w:t>
      </w:r>
      <w:hyperlink r:id="rId29" w:tooltip="Промышленный контроллер" w:history="1">
        <w:r w:rsidRPr="00EA6006">
          <w:rPr>
            <w:rFonts w:ascii="Arial" w:eastAsia="Times New Roman" w:hAnsi="Arial" w:cs="Arial"/>
            <w:color w:val="0645AD"/>
            <w:kern w:val="0"/>
            <w:sz w:val="21"/>
            <w:szCs w:val="21"/>
            <w:lang w:eastAsia="ru-RU"/>
            <w14:ligatures w14:val="none"/>
          </w:rPr>
          <w:t>промышленными контроллерами</w:t>
        </w:r>
      </w:hyperlink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, </w:t>
      </w:r>
      <w:hyperlink r:id="rId30" w:tooltip="Счётчик электроэнергии" w:history="1">
        <w:r w:rsidRPr="00EA6006">
          <w:rPr>
            <w:rFonts w:ascii="Arial" w:eastAsia="Times New Roman" w:hAnsi="Arial" w:cs="Arial"/>
            <w:color w:val="0645AD"/>
            <w:kern w:val="0"/>
            <w:sz w:val="21"/>
            <w:szCs w:val="21"/>
            <w:lang w:eastAsia="ru-RU"/>
            <w14:ligatures w14:val="none"/>
          </w:rPr>
          <w:t>счётчиками</w:t>
        </w:r>
      </w:hyperlink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, </w:t>
      </w:r>
      <w:hyperlink r:id="rId31" w:tooltip="АЦП" w:history="1">
        <w:r w:rsidRPr="00EA6006">
          <w:rPr>
            <w:rFonts w:ascii="Arial" w:eastAsia="Times New Roman" w:hAnsi="Arial" w:cs="Arial"/>
            <w:color w:val="0645AD"/>
            <w:kern w:val="0"/>
            <w:sz w:val="21"/>
            <w:szCs w:val="21"/>
            <w:lang w:eastAsia="ru-RU"/>
            <w14:ligatures w14:val="none"/>
          </w:rPr>
          <w:t>АЦП</w:t>
        </w:r>
      </w:hyperlink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и другими устройствами ввода-вывода информации.</w:t>
      </w:r>
    </w:p>
    <w:p w:rsidR="00EA6006" w:rsidRPr="00EA6006" w:rsidRDefault="00EA6006" w:rsidP="00EA6006">
      <w:pPr>
        <w:numPr>
          <w:ilvl w:val="0"/>
          <w:numId w:val="4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hyperlink r:id="rId32" w:tooltip="Система реального времени" w:history="1">
        <w:r w:rsidRPr="00EA6006">
          <w:rPr>
            <w:rFonts w:ascii="Arial" w:eastAsia="Times New Roman" w:hAnsi="Arial" w:cs="Arial"/>
            <w:color w:val="0645AD"/>
            <w:kern w:val="0"/>
            <w:sz w:val="21"/>
            <w:szCs w:val="21"/>
            <w:lang w:eastAsia="ru-RU"/>
            <w14:ligatures w14:val="none"/>
          </w:rPr>
          <w:t>Система реального времени</w:t>
        </w:r>
      </w:hyperlink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программа, обеспечивающая обработку данных в пределах заданного временного цикла с учётом приоритетов.</w:t>
      </w:r>
    </w:p>
    <w:p w:rsidR="00EA6006" w:rsidRPr="00EA6006" w:rsidRDefault="00EA6006" w:rsidP="00EA6006">
      <w:pPr>
        <w:numPr>
          <w:ilvl w:val="0"/>
          <w:numId w:val="4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hyperlink r:id="rId33" w:tooltip="Человеко-машинный интерфейс" w:history="1">
        <w:r w:rsidRPr="00EA6006">
          <w:rPr>
            <w:rFonts w:ascii="Arial" w:eastAsia="Times New Roman" w:hAnsi="Arial" w:cs="Arial"/>
            <w:color w:val="0645AD"/>
            <w:kern w:val="0"/>
            <w:sz w:val="21"/>
            <w:szCs w:val="21"/>
            <w:lang w:eastAsia="ru-RU"/>
            <w14:ligatures w14:val="none"/>
          </w:rPr>
          <w:t>Человеко-машинный интерфейс</w:t>
        </w:r>
      </w:hyperlink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(</w:t>
      </w:r>
      <w:r w:rsidRPr="00EA6006">
        <w:rPr>
          <w:rFonts w:ascii="Arial" w:eastAsia="Times New Roman" w:hAnsi="Arial" w:cs="Arial"/>
          <w:b/>
          <w:bCs/>
          <w:color w:val="202122"/>
          <w:kern w:val="0"/>
          <w:sz w:val="21"/>
          <w:szCs w:val="21"/>
          <w:lang w:eastAsia="ru-RU"/>
          <w14:ligatures w14:val="none"/>
        </w:rPr>
        <w:t>HMI</w:t>
      </w:r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, </w:t>
      </w:r>
      <w:hyperlink r:id="rId34" w:tooltip="Английский язык" w:history="1">
        <w:r w:rsidRPr="00EA6006">
          <w:rPr>
            <w:rFonts w:ascii="Arial" w:eastAsia="Times New Roman" w:hAnsi="Arial" w:cs="Arial"/>
            <w:color w:val="0645AD"/>
            <w:kern w:val="0"/>
            <w:sz w:val="21"/>
            <w:szCs w:val="21"/>
            <w:lang w:eastAsia="ru-RU"/>
            <w14:ligatures w14:val="none"/>
          </w:rPr>
          <w:t>англ.</w:t>
        </w:r>
      </w:hyperlink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</w:t>
      </w:r>
      <w:r w:rsidRPr="00EA6006">
        <w:rPr>
          <w:rFonts w:ascii="Arial" w:eastAsia="Times New Roman" w:hAnsi="Arial" w:cs="Arial"/>
          <w:i/>
          <w:iCs/>
          <w:color w:val="202122"/>
          <w:kern w:val="0"/>
          <w:sz w:val="21"/>
          <w:szCs w:val="21"/>
          <w:lang w:val="en" w:eastAsia="ru-RU"/>
          <w14:ligatures w14:val="none"/>
        </w:rPr>
        <w:t>Human</w:t>
      </w:r>
      <w:r w:rsidRPr="00EA6006">
        <w:rPr>
          <w:rFonts w:ascii="Arial" w:eastAsia="Times New Roman" w:hAnsi="Arial" w:cs="Arial"/>
          <w:i/>
          <w:iCs/>
          <w:color w:val="202122"/>
          <w:kern w:val="0"/>
          <w:sz w:val="21"/>
          <w:szCs w:val="21"/>
          <w:lang w:val="ru-RU" w:eastAsia="ru-RU"/>
          <w14:ligatures w14:val="none"/>
        </w:rPr>
        <w:t xml:space="preserve"> </w:t>
      </w:r>
      <w:r w:rsidRPr="00EA6006">
        <w:rPr>
          <w:rFonts w:ascii="Arial" w:eastAsia="Times New Roman" w:hAnsi="Arial" w:cs="Arial"/>
          <w:i/>
          <w:iCs/>
          <w:color w:val="202122"/>
          <w:kern w:val="0"/>
          <w:sz w:val="21"/>
          <w:szCs w:val="21"/>
          <w:lang w:val="en" w:eastAsia="ru-RU"/>
          <w14:ligatures w14:val="none"/>
        </w:rPr>
        <w:t>Machine</w:t>
      </w:r>
      <w:r w:rsidRPr="00EA6006">
        <w:rPr>
          <w:rFonts w:ascii="Arial" w:eastAsia="Times New Roman" w:hAnsi="Arial" w:cs="Arial"/>
          <w:i/>
          <w:iCs/>
          <w:color w:val="202122"/>
          <w:kern w:val="0"/>
          <w:sz w:val="21"/>
          <w:szCs w:val="21"/>
          <w:lang w:val="ru-RU" w:eastAsia="ru-RU"/>
          <w14:ligatures w14:val="none"/>
        </w:rPr>
        <w:t xml:space="preserve"> </w:t>
      </w:r>
      <w:r w:rsidRPr="00EA6006">
        <w:rPr>
          <w:rFonts w:ascii="Arial" w:eastAsia="Times New Roman" w:hAnsi="Arial" w:cs="Arial"/>
          <w:i/>
          <w:iCs/>
          <w:color w:val="202122"/>
          <w:kern w:val="0"/>
          <w:sz w:val="21"/>
          <w:szCs w:val="21"/>
          <w:lang w:val="en" w:eastAsia="ru-RU"/>
          <w14:ligatures w14:val="none"/>
        </w:rPr>
        <w:t>Interface</w:t>
      </w:r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) — инструмент, который представляет данные о ходе процесса человеку оператору, что позволяет оператору контролировать процесс и управлять им.</w:t>
      </w:r>
    </w:p>
    <w:p w:rsidR="00EA6006" w:rsidRPr="00EA6006" w:rsidRDefault="00EA6006" w:rsidP="00EA6006">
      <w:pPr>
        <w:numPr>
          <w:ilvl w:val="0"/>
          <w:numId w:val="4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Программа-редактор для разработки человеко-машинного интерфейса.</w:t>
      </w:r>
    </w:p>
    <w:p w:rsidR="00EA6006" w:rsidRPr="00EA6006" w:rsidRDefault="00EA6006" w:rsidP="00EA6006">
      <w:pPr>
        <w:numPr>
          <w:ilvl w:val="0"/>
          <w:numId w:val="4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Система логического управления — программа, обеспечивающая исполнение пользовательских программ (скриптов) логического управления в SCADA-системе. Набор редакторов для их разработки.</w:t>
      </w:r>
    </w:p>
    <w:p w:rsidR="00EA6006" w:rsidRPr="00EA6006" w:rsidRDefault="00EA6006" w:rsidP="00EA6006">
      <w:pPr>
        <w:numPr>
          <w:ilvl w:val="0"/>
          <w:numId w:val="4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hyperlink r:id="rId35" w:tooltip="База данных реального времени" w:history="1">
        <w:r w:rsidRPr="00EA6006">
          <w:rPr>
            <w:rFonts w:ascii="Arial" w:eastAsia="Times New Roman" w:hAnsi="Arial" w:cs="Arial"/>
            <w:color w:val="0645AD"/>
            <w:kern w:val="0"/>
            <w:sz w:val="21"/>
            <w:szCs w:val="21"/>
            <w:lang w:eastAsia="ru-RU"/>
            <w14:ligatures w14:val="none"/>
          </w:rPr>
          <w:t>База данных реального времени</w:t>
        </w:r>
      </w:hyperlink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— программа, обеспечивающая сохранение истории процесса в режиме реального времени.</w:t>
      </w:r>
    </w:p>
    <w:p w:rsidR="00EA6006" w:rsidRPr="00EA6006" w:rsidRDefault="00EA6006" w:rsidP="00EA6006">
      <w:pPr>
        <w:numPr>
          <w:ilvl w:val="0"/>
          <w:numId w:val="4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Система управления тревогами — программа, обеспечивающая автоматический контроль технологических событий, отнесение их к категории нормальных, предупреждающих или аварийных, а также обработку событий оператором или компьютером.</w:t>
      </w:r>
    </w:p>
    <w:p w:rsidR="00EA6006" w:rsidRPr="00EA6006" w:rsidRDefault="00EA6006" w:rsidP="00EA6006">
      <w:pPr>
        <w:numPr>
          <w:ilvl w:val="0"/>
          <w:numId w:val="4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Генератор отчетов — программа, обеспечивающая создание пользовательских отчетов о технологических событиях. Набор редакторов для их разработки.</w:t>
      </w:r>
    </w:p>
    <w:p w:rsidR="00EA6006" w:rsidRPr="00EA6006" w:rsidRDefault="00EA6006" w:rsidP="00EA6006">
      <w:pPr>
        <w:numPr>
          <w:ilvl w:val="0"/>
          <w:numId w:val="4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Внешние интерфейсы — стандартные интерфейсы обмена данными между SCADA и другими приложениями. Обычно </w:t>
      </w:r>
      <w:hyperlink r:id="rId36" w:tooltip="OPC" w:history="1">
        <w:r w:rsidRPr="00EA6006">
          <w:rPr>
            <w:rFonts w:ascii="Arial" w:eastAsia="Times New Roman" w:hAnsi="Arial" w:cs="Arial"/>
            <w:color w:val="0645AD"/>
            <w:kern w:val="0"/>
            <w:sz w:val="21"/>
            <w:szCs w:val="21"/>
            <w:lang w:eastAsia="ru-RU"/>
            <w14:ligatures w14:val="none"/>
          </w:rPr>
          <w:t>OPC</w:t>
        </w:r>
      </w:hyperlink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, </w:t>
      </w:r>
      <w:hyperlink r:id="rId37" w:tooltip="DDE" w:history="1">
        <w:r w:rsidRPr="00EA6006">
          <w:rPr>
            <w:rFonts w:ascii="Arial" w:eastAsia="Times New Roman" w:hAnsi="Arial" w:cs="Arial"/>
            <w:color w:val="0645AD"/>
            <w:kern w:val="0"/>
            <w:sz w:val="21"/>
            <w:szCs w:val="21"/>
            <w:lang w:eastAsia="ru-RU"/>
            <w14:ligatures w14:val="none"/>
          </w:rPr>
          <w:t>DDE</w:t>
        </w:r>
      </w:hyperlink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, </w:t>
      </w:r>
      <w:hyperlink r:id="rId38" w:tooltip="ODBC" w:history="1">
        <w:r w:rsidRPr="00EA6006">
          <w:rPr>
            <w:rFonts w:ascii="Arial" w:eastAsia="Times New Roman" w:hAnsi="Arial" w:cs="Arial"/>
            <w:color w:val="0645AD"/>
            <w:kern w:val="0"/>
            <w:sz w:val="21"/>
            <w:szCs w:val="21"/>
            <w:lang w:eastAsia="ru-RU"/>
            <w14:ligatures w14:val="none"/>
          </w:rPr>
          <w:t>ODBC</w:t>
        </w:r>
      </w:hyperlink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, </w:t>
      </w:r>
      <w:hyperlink r:id="rId39" w:tooltip="Динамически подключаемая библиотека" w:history="1">
        <w:r w:rsidRPr="00EA6006">
          <w:rPr>
            <w:rFonts w:ascii="Arial" w:eastAsia="Times New Roman" w:hAnsi="Arial" w:cs="Arial"/>
            <w:color w:val="0645AD"/>
            <w:kern w:val="0"/>
            <w:sz w:val="21"/>
            <w:szCs w:val="21"/>
            <w:lang w:eastAsia="ru-RU"/>
            <w14:ligatures w14:val="none"/>
          </w:rPr>
          <w:t>DLL</w:t>
        </w:r>
      </w:hyperlink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и т. д.</w:t>
      </w:r>
    </w:p>
    <w:p w:rsidR="00EA6006" w:rsidRPr="00EA6006" w:rsidRDefault="00EA6006" w:rsidP="00EA6006">
      <w:pPr>
        <w:pBdr>
          <w:bottom w:val="single" w:sz="6" w:space="0" w:color="A2A9B1"/>
        </w:pBdr>
        <w:shd w:val="clear" w:color="auto" w:fill="FFFFFF"/>
        <w:spacing w:before="240" w:after="60"/>
        <w:outlineLvl w:val="1"/>
        <w:rPr>
          <w:rFonts w:ascii="Georgia" w:eastAsia="Times New Roman" w:hAnsi="Georgia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EA6006">
        <w:rPr>
          <w:rFonts w:ascii="Georgia" w:eastAsia="Times New Roman" w:hAnsi="Georgia" w:cs="Times New Roman"/>
          <w:color w:val="000000"/>
          <w:kern w:val="0"/>
          <w:sz w:val="36"/>
          <w:szCs w:val="36"/>
          <w:lang w:eastAsia="ru-RU"/>
          <w14:ligatures w14:val="none"/>
        </w:rPr>
        <w:t>Концепции систем</w:t>
      </w:r>
      <w:r w:rsidRPr="00EA6006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[</w:t>
      </w:r>
      <w:hyperlink r:id="rId40" w:tooltip="Редактировать раздел «Концепции систем»" w:history="1">
        <w:r w:rsidRPr="00EA6006">
          <w:rPr>
            <w:rFonts w:ascii="Arial" w:eastAsia="Times New Roman" w:hAnsi="Arial" w:cs="Arial"/>
            <w:color w:val="0645AD"/>
            <w:kern w:val="0"/>
            <w:lang w:eastAsia="ru-RU"/>
            <w14:ligatures w14:val="none"/>
          </w:rPr>
          <w:t>править</w:t>
        </w:r>
      </w:hyperlink>
      <w:r w:rsidRPr="00EA6006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 | </w:t>
      </w:r>
      <w:hyperlink r:id="rId41" w:tooltip="Редактировать код раздела «Концепции систем»" w:history="1">
        <w:r w:rsidRPr="00EA6006">
          <w:rPr>
            <w:rFonts w:ascii="Arial" w:eastAsia="Times New Roman" w:hAnsi="Arial" w:cs="Arial"/>
            <w:color w:val="0645AD"/>
            <w:kern w:val="0"/>
            <w:lang w:eastAsia="ru-RU"/>
            <w14:ligatures w14:val="none"/>
          </w:rPr>
          <w:t>править код</w:t>
        </w:r>
      </w:hyperlink>
      <w:r w:rsidRPr="00EA6006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]</w:t>
      </w:r>
    </w:p>
    <w:p w:rsidR="00EA6006" w:rsidRPr="00EA6006" w:rsidRDefault="00EA6006" w:rsidP="00EA6006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A6006">
        <w:rPr>
          <w:rFonts w:ascii="Times New Roman" w:eastAsia="Times New Roman" w:hAnsi="Times New Roman" w:cs="Times New Roman"/>
          <w:noProof/>
          <w:color w:val="0645AD"/>
          <w:kern w:val="0"/>
          <w:bdr w:val="none" w:sz="0" w:space="0" w:color="auto" w:frame="1"/>
          <w:lang w:eastAsia="ru-RU"/>
          <w14:ligatures w14:val="none"/>
        </w:rPr>
        <w:drawing>
          <wp:inline distT="0" distB="0" distL="0" distR="0">
            <wp:extent cx="5731510" cy="4345305"/>
            <wp:effectExtent l="0" t="0" r="0" b="0"/>
            <wp:docPr id="397215433" name="Рисунок 2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4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00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Общая схема SCADA-системы</w:t>
      </w:r>
    </w:p>
    <w:p w:rsidR="00EA6006" w:rsidRPr="00EA6006" w:rsidRDefault="00EA6006" w:rsidP="00EA6006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Термин SCADA обычно относится к централизованным системам контроля и управления всей системой, или комплексами систем, осуществляемого с участием человека. Большинство управляющих воздействий выполняется автоматически </w:t>
      </w:r>
      <w:hyperlink r:id="rId44" w:tooltip="Устройство связи с объектом" w:history="1">
        <w:r w:rsidRPr="00EA6006">
          <w:rPr>
            <w:rFonts w:ascii="Arial" w:eastAsia="Times New Roman" w:hAnsi="Arial" w:cs="Arial"/>
            <w:color w:val="0645AD"/>
            <w:kern w:val="0"/>
            <w:sz w:val="21"/>
            <w:szCs w:val="21"/>
            <w:lang w:eastAsia="ru-RU"/>
            <w14:ligatures w14:val="none"/>
          </w:rPr>
          <w:t>УСО</w:t>
        </w:r>
      </w:hyperlink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(</w:t>
      </w:r>
      <w:hyperlink r:id="rId45" w:tooltip="Устройство связи с объектом" w:history="1">
        <w:r w:rsidRPr="00EA6006">
          <w:rPr>
            <w:rFonts w:ascii="Arial" w:eastAsia="Times New Roman" w:hAnsi="Arial" w:cs="Arial"/>
            <w:color w:val="0645AD"/>
            <w:kern w:val="0"/>
            <w:sz w:val="21"/>
            <w:szCs w:val="21"/>
            <w:lang w:eastAsia="ru-RU"/>
            <w14:ligatures w14:val="none"/>
          </w:rPr>
          <w:t>RTU</w:t>
        </w:r>
      </w:hyperlink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) или </w:t>
      </w:r>
      <w:hyperlink r:id="rId46" w:tooltip="Программируемый логический контроллер" w:history="1">
        <w:r w:rsidRPr="00EA6006">
          <w:rPr>
            <w:rFonts w:ascii="Arial" w:eastAsia="Times New Roman" w:hAnsi="Arial" w:cs="Arial"/>
            <w:color w:val="0645AD"/>
            <w:kern w:val="0"/>
            <w:sz w:val="21"/>
            <w:szCs w:val="21"/>
            <w:lang w:eastAsia="ru-RU"/>
            <w14:ligatures w14:val="none"/>
          </w:rPr>
          <w:t>ПЛК</w:t>
        </w:r>
      </w:hyperlink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(</w:t>
      </w:r>
      <w:hyperlink r:id="rId47" w:tooltip="Программируемый логический контроллер" w:history="1">
        <w:r w:rsidRPr="00EA6006">
          <w:rPr>
            <w:rFonts w:ascii="Arial" w:eastAsia="Times New Roman" w:hAnsi="Arial" w:cs="Arial"/>
            <w:color w:val="0645AD"/>
            <w:kern w:val="0"/>
            <w:sz w:val="21"/>
            <w:szCs w:val="21"/>
            <w:lang w:eastAsia="ru-RU"/>
            <w14:ligatures w14:val="none"/>
          </w:rPr>
          <w:t>PLC</w:t>
        </w:r>
      </w:hyperlink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). Непосредственное управление процессом обычно обеспечивается RTU или PLC, а SCADA управляет режимами работы. Например, PLC может управлять потоком охлаждающей воды внутри части производственного процесса, а SCADA система может позволить операторам изменять уставки для потока, менять маршруты движения жидкости, заполнять те или иные ёмкости, а также следить за тревожными сообщениями (</w:t>
      </w:r>
      <w:r w:rsidRPr="00EA6006">
        <w:rPr>
          <w:rFonts w:ascii="Arial" w:eastAsia="Times New Roman" w:hAnsi="Arial" w:cs="Arial"/>
          <w:i/>
          <w:iCs/>
          <w:color w:val="202122"/>
          <w:kern w:val="0"/>
          <w:sz w:val="21"/>
          <w:szCs w:val="21"/>
          <w:lang w:eastAsia="ru-RU"/>
          <w14:ligatures w14:val="none"/>
        </w:rPr>
        <w:t>алармами</w:t>
      </w:r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), такими как — потеря потока и высокая температура, которые должны быть отображены, записаны, и на которые оператор должен своевременно реагировать. Цикл управления с обратной связью проходит через RTU или PLC, в то время как SCADA система контролирует полное выполнение цикла.</w:t>
      </w:r>
    </w:p>
    <w:p w:rsidR="00EA6006" w:rsidRPr="00EA6006" w:rsidRDefault="00EA6006" w:rsidP="00EA6006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Сбор данных начинается в RTU или на уровне PLC и включает показания измерительного прибора. Далее данные собираются и форматируются таким способом, чтобы оператор диспетчерской, используя </w:t>
      </w:r>
      <w:hyperlink r:id="rId48" w:tooltip="HMI" w:history="1">
        <w:r w:rsidRPr="00EA6006">
          <w:rPr>
            <w:rFonts w:ascii="Arial" w:eastAsia="Times New Roman" w:hAnsi="Arial" w:cs="Arial"/>
            <w:color w:val="0645AD"/>
            <w:kern w:val="0"/>
            <w:sz w:val="21"/>
            <w:szCs w:val="21"/>
            <w:lang w:eastAsia="ru-RU"/>
            <w14:ligatures w14:val="none"/>
          </w:rPr>
          <w:t>HMI</w:t>
        </w:r>
      </w:hyperlink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, мог принять контролирующие решения — корректировать или прервать стандартное управление средствами RTU/PLC. Данные также могут быть записаны в архив для построения </w:t>
      </w:r>
      <w:hyperlink r:id="rId49" w:tooltip="Тренд" w:history="1">
        <w:r w:rsidRPr="00EA6006">
          <w:rPr>
            <w:rFonts w:ascii="Arial" w:eastAsia="Times New Roman" w:hAnsi="Arial" w:cs="Arial"/>
            <w:color w:val="0645AD"/>
            <w:kern w:val="0"/>
            <w:sz w:val="21"/>
            <w:szCs w:val="21"/>
            <w:lang w:eastAsia="ru-RU"/>
            <w14:ligatures w14:val="none"/>
          </w:rPr>
          <w:t>трендов</w:t>
        </w:r>
      </w:hyperlink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и другой аналитической обработки накопленных данных.</w:t>
      </w:r>
    </w:p>
    <w:p w:rsidR="00EA6006" w:rsidRPr="00EA6006" w:rsidRDefault="00EA6006" w:rsidP="00EA6006">
      <w:pPr>
        <w:pBdr>
          <w:bottom w:val="single" w:sz="6" w:space="0" w:color="A2A9B1"/>
        </w:pBdr>
        <w:shd w:val="clear" w:color="auto" w:fill="FFFFFF"/>
        <w:spacing w:before="240" w:after="60"/>
        <w:outlineLvl w:val="1"/>
        <w:rPr>
          <w:rFonts w:ascii="Georgia" w:eastAsia="Times New Roman" w:hAnsi="Georgia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EA6006">
        <w:rPr>
          <w:rFonts w:ascii="Georgia" w:eastAsia="Times New Roman" w:hAnsi="Georgia" w:cs="Times New Roman"/>
          <w:color w:val="000000"/>
          <w:kern w:val="0"/>
          <w:sz w:val="36"/>
          <w:szCs w:val="36"/>
          <w:lang w:eastAsia="ru-RU"/>
          <w14:ligatures w14:val="none"/>
        </w:rPr>
        <w:t>Архитектура SCADA-систем</w:t>
      </w:r>
      <w:r w:rsidRPr="00EA6006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[</w:t>
      </w:r>
      <w:hyperlink r:id="rId50" w:tooltip="Редактировать раздел «Архитектура SCADA-систем»" w:history="1">
        <w:r w:rsidRPr="00EA6006">
          <w:rPr>
            <w:rFonts w:ascii="Arial" w:eastAsia="Times New Roman" w:hAnsi="Arial" w:cs="Arial"/>
            <w:color w:val="0645AD"/>
            <w:kern w:val="0"/>
            <w:lang w:eastAsia="ru-RU"/>
            <w14:ligatures w14:val="none"/>
          </w:rPr>
          <w:t>править</w:t>
        </w:r>
      </w:hyperlink>
      <w:r w:rsidRPr="00EA6006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 | </w:t>
      </w:r>
      <w:hyperlink r:id="rId51" w:tooltip="Редактировать код раздела «Архитектура SCADA-систем»" w:history="1">
        <w:r w:rsidRPr="00EA6006">
          <w:rPr>
            <w:rFonts w:ascii="Arial" w:eastAsia="Times New Roman" w:hAnsi="Arial" w:cs="Arial"/>
            <w:color w:val="0645AD"/>
            <w:kern w:val="0"/>
            <w:lang w:eastAsia="ru-RU"/>
            <w14:ligatures w14:val="none"/>
          </w:rPr>
          <w:t>править код</w:t>
        </w:r>
      </w:hyperlink>
      <w:r w:rsidRPr="00EA6006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]</w:t>
      </w:r>
    </w:p>
    <w:p w:rsidR="00EA6006" w:rsidRPr="00EA6006" w:rsidRDefault="00EA6006" w:rsidP="00EA6006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В зависимости от сложности управляемого технологического процесса, а также требований к надёжности, SCADA-системы строятся по одной из следующих архитектур:</w:t>
      </w:r>
    </w:p>
    <w:p w:rsidR="00EA6006" w:rsidRPr="00EA6006" w:rsidRDefault="00EA6006" w:rsidP="00EA6006">
      <w:pPr>
        <w:shd w:val="clear" w:color="auto" w:fill="FFFFFF"/>
        <w:spacing w:before="72"/>
        <w:outlineLvl w:val="2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r w:rsidRPr="00EA6006"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  <w:t>Автономные</w:t>
      </w:r>
      <w:r w:rsidRPr="00EA6006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[</w:t>
      </w:r>
      <w:hyperlink r:id="rId52" w:tooltip="Редактировать раздел «Автономные»" w:history="1">
        <w:r w:rsidRPr="00EA6006">
          <w:rPr>
            <w:rFonts w:ascii="Arial" w:eastAsia="Times New Roman" w:hAnsi="Arial" w:cs="Arial"/>
            <w:color w:val="0645AD"/>
            <w:kern w:val="0"/>
            <w:lang w:eastAsia="ru-RU"/>
            <w14:ligatures w14:val="none"/>
          </w:rPr>
          <w:t>править</w:t>
        </w:r>
      </w:hyperlink>
      <w:r w:rsidRPr="00EA6006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 | </w:t>
      </w:r>
      <w:hyperlink r:id="rId53" w:tooltip="Редактировать код раздела «Автономные»" w:history="1">
        <w:r w:rsidRPr="00EA6006">
          <w:rPr>
            <w:rFonts w:ascii="Arial" w:eastAsia="Times New Roman" w:hAnsi="Arial" w:cs="Arial"/>
            <w:color w:val="0645AD"/>
            <w:kern w:val="0"/>
            <w:lang w:eastAsia="ru-RU"/>
            <w14:ligatures w14:val="none"/>
          </w:rPr>
          <w:t>править код</w:t>
        </w:r>
      </w:hyperlink>
      <w:r w:rsidRPr="00EA6006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]</w:t>
      </w:r>
    </w:p>
    <w:p w:rsidR="00EA6006" w:rsidRPr="00EA6006" w:rsidRDefault="00EA6006" w:rsidP="00EA6006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При использовании данной архитектуры система состоит из одной или нескольких рабочих станций оператора, которые не «знают» друг о друге. Все функции системы выполняются на единственной (нескольких независимых) станции(ях). Преимущества:</w:t>
      </w:r>
    </w:p>
    <w:p w:rsidR="00EA6006" w:rsidRPr="00EA6006" w:rsidRDefault="00EA6006" w:rsidP="00EA6006">
      <w:pPr>
        <w:numPr>
          <w:ilvl w:val="0"/>
          <w:numId w:val="5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простота.</w:t>
      </w:r>
    </w:p>
    <w:p w:rsidR="00EA6006" w:rsidRPr="00EA6006" w:rsidRDefault="00EA6006" w:rsidP="00EA6006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Недостатки:</w:t>
      </w:r>
    </w:p>
    <w:p w:rsidR="00EA6006" w:rsidRPr="00EA6006" w:rsidRDefault="00EA6006" w:rsidP="00EA6006">
      <w:pPr>
        <w:numPr>
          <w:ilvl w:val="0"/>
          <w:numId w:val="6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низкая отказоустойчивость;</w:t>
      </w:r>
    </w:p>
    <w:p w:rsidR="00EA6006" w:rsidRPr="00EA6006" w:rsidRDefault="00EA6006" w:rsidP="00EA6006">
      <w:pPr>
        <w:numPr>
          <w:ilvl w:val="0"/>
          <w:numId w:val="6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не обеспечивается истинность данных (исторические данные могут отличаться между разными станциями),</w:t>
      </w:r>
    </w:p>
    <w:p w:rsidR="00EA6006" w:rsidRPr="00EA6006" w:rsidRDefault="00EA6006" w:rsidP="00EA6006">
      <w:pPr>
        <w:shd w:val="clear" w:color="auto" w:fill="FFFFFF"/>
        <w:spacing w:before="72"/>
        <w:outlineLvl w:val="2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hyperlink r:id="rId54" w:tooltip="Клиент-сервер" w:history="1">
        <w:r w:rsidRPr="00EA6006">
          <w:rPr>
            <w:rFonts w:ascii="Arial" w:eastAsia="Times New Roman" w:hAnsi="Arial" w:cs="Arial"/>
            <w:b/>
            <w:bCs/>
            <w:color w:val="0645AD"/>
            <w:kern w:val="0"/>
            <w:sz w:val="29"/>
            <w:szCs w:val="29"/>
            <w:lang w:eastAsia="ru-RU"/>
            <w14:ligatures w14:val="none"/>
          </w:rPr>
          <w:t>Клиент-серверные</w:t>
        </w:r>
      </w:hyperlink>
      <w:r w:rsidRPr="00EA6006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[</w:t>
      </w:r>
      <w:hyperlink r:id="rId55" w:tooltip="Редактировать раздел «Клиент-серверные»" w:history="1">
        <w:r w:rsidRPr="00EA6006">
          <w:rPr>
            <w:rFonts w:ascii="Arial" w:eastAsia="Times New Roman" w:hAnsi="Arial" w:cs="Arial"/>
            <w:color w:val="0645AD"/>
            <w:kern w:val="0"/>
            <w:lang w:eastAsia="ru-RU"/>
            <w14:ligatures w14:val="none"/>
          </w:rPr>
          <w:t>править</w:t>
        </w:r>
      </w:hyperlink>
      <w:r w:rsidRPr="00EA6006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 | </w:t>
      </w:r>
      <w:hyperlink r:id="rId56" w:tooltip="Редактировать код раздела «Клиент-серверные»" w:history="1">
        <w:r w:rsidRPr="00EA6006">
          <w:rPr>
            <w:rFonts w:ascii="Arial" w:eastAsia="Times New Roman" w:hAnsi="Arial" w:cs="Arial"/>
            <w:color w:val="0645AD"/>
            <w:kern w:val="0"/>
            <w:lang w:eastAsia="ru-RU"/>
            <w14:ligatures w14:val="none"/>
          </w:rPr>
          <w:t>править код</w:t>
        </w:r>
      </w:hyperlink>
      <w:r w:rsidRPr="00EA6006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]</w:t>
      </w:r>
    </w:p>
    <w:p w:rsidR="00EA6006" w:rsidRPr="00EA6006" w:rsidRDefault="00EA6006" w:rsidP="00EA6006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В данном случае система выполняется на сервере, а операторы используют клиентские станции для мониторинга и управления процессом. Высоконадёжные системы строятся на базе двойного либо тройного резервирования серверов и дублирования клиентских станций оператора, дублирования сетевых подключений сервер-сервер и клиент-сервер. При данной архитектуре уже возможно разделение функций SCADA-системы между серверами. Например, сбор данных и управление ПЛК выполняется на одном сервере, архивирование данных — на втором, а взаимодействие с клиентами — на третьем.</w:t>
      </w:r>
    </w:p>
    <w:p w:rsidR="00EA6006" w:rsidRPr="00EA6006" w:rsidRDefault="00EA6006" w:rsidP="00EA6006">
      <w:pPr>
        <w:shd w:val="clear" w:color="auto" w:fill="FFFFFF"/>
        <w:spacing w:before="72"/>
        <w:outlineLvl w:val="2"/>
        <w:rPr>
          <w:rFonts w:ascii="Arial" w:eastAsia="Times New Roman" w:hAnsi="Arial" w:cs="Arial"/>
          <w:b/>
          <w:bCs/>
          <w:color w:val="000000"/>
          <w:kern w:val="0"/>
          <w:sz w:val="29"/>
          <w:szCs w:val="29"/>
          <w:lang w:eastAsia="ru-RU"/>
          <w14:ligatures w14:val="none"/>
        </w:rPr>
      </w:pPr>
      <w:hyperlink r:id="rId57" w:tooltip="Распределённая система управления" w:history="1">
        <w:r w:rsidRPr="00EA6006">
          <w:rPr>
            <w:rFonts w:ascii="Arial" w:eastAsia="Times New Roman" w:hAnsi="Arial" w:cs="Arial"/>
            <w:b/>
            <w:bCs/>
            <w:color w:val="0645AD"/>
            <w:kern w:val="0"/>
            <w:sz w:val="29"/>
            <w:szCs w:val="29"/>
            <w:lang w:eastAsia="ru-RU"/>
            <w14:ligatures w14:val="none"/>
          </w:rPr>
          <w:t>Распределённые</w:t>
        </w:r>
      </w:hyperlink>
      <w:r w:rsidRPr="00EA6006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[</w:t>
      </w:r>
      <w:hyperlink r:id="rId58" w:tooltip="Редактировать раздел «Распределённые»" w:history="1">
        <w:r w:rsidRPr="00EA6006">
          <w:rPr>
            <w:rFonts w:ascii="Arial" w:eastAsia="Times New Roman" w:hAnsi="Arial" w:cs="Arial"/>
            <w:color w:val="0645AD"/>
            <w:kern w:val="0"/>
            <w:lang w:eastAsia="ru-RU"/>
            <w14:ligatures w14:val="none"/>
          </w:rPr>
          <w:t>править</w:t>
        </w:r>
      </w:hyperlink>
      <w:r w:rsidRPr="00EA6006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 | </w:t>
      </w:r>
      <w:hyperlink r:id="rId59" w:tooltip="Редактировать код раздела «Распределённые»" w:history="1">
        <w:r w:rsidRPr="00EA6006">
          <w:rPr>
            <w:rFonts w:ascii="Arial" w:eastAsia="Times New Roman" w:hAnsi="Arial" w:cs="Arial"/>
            <w:color w:val="0645AD"/>
            <w:kern w:val="0"/>
            <w:lang w:eastAsia="ru-RU"/>
            <w14:ligatures w14:val="none"/>
          </w:rPr>
          <w:t>править код</w:t>
        </w:r>
      </w:hyperlink>
      <w:r w:rsidRPr="00EA6006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]</w:t>
      </w:r>
    </w:p>
    <w:p w:rsidR="00EA6006" w:rsidRPr="00EA6006" w:rsidRDefault="00EA6006" w:rsidP="00EA6006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При использовании архитектуры </w:t>
      </w:r>
      <w:hyperlink r:id="rId60" w:tooltip="Распределённая система управления" w:history="1">
        <w:r w:rsidRPr="00EA6006">
          <w:rPr>
            <w:rFonts w:ascii="Arial" w:eastAsia="Times New Roman" w:hAnsi="Arial" w:cs="Arial"/>
            <w:color w:val="0645AD"/>
            <w:kern w:val="0"/>
            <w:sz w:val="21"/>
            <w:szCs w:val="21"/>
            <w:lang w:eastAsia="ru-RU"/>
            <w14:ligatures w14:val="none"/>
          </w:rPr>
          <w:t>распределенной системы управления</w:t>
        </w:r>
      </w:hyperlink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(РСУ) вычисления осуществляются на нескольких взаимосвязанных вычислительных устройствах, часто с функцией взаимного </w:t>
      </w:r>
      <w:hyperlink r:id="rId61" w:tooltip="Резервирование" w:history="1">
        <w:r w:rsidRPr="00EA6006">
          <w:rPr>
            <w:rFonts w:ascii="Arial" w:eastAsia="Times New Roman" w:hAnsi="Arial" w:cs="Arial"/>
            <w:color w:val="0645AD"/>
            <w:kern w:val="0"/>
            <w:sz w:val="21"/>
            <w:szCs w:val="21"/>
            <w:lang w:eastAsia="ru-RU"/>
            <w14:ligatures w14:val="none"/>
          </w:rPr>
          <w:t>резервирования</w:t>
        </w:r>
      </w:hyperlink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. Распределенные SCADA-системы с взаимным резервированием отличаются повышенной надежностью.</w:t>
      </w:r>
    </w:p>
    <w:p w:rsidR="00EA6006" w:rsidRPr="00EA6006" w:rsidRDefault="00EA6006" w:rsidP="00EA6006">
      <w:pPr>
        <w:pBdr>
          <w:bottom w:val="single" w:sz="6" w:space="0" w:color="A2A9B1"/>
        </w:pBdr>
        <w:shd w:val="clear" w:color="auto" w:fill="FFFFFF"/>
        <w:spacing w:before="240" w:after="60"/>
        <w:outlineLvl w:val="1"/>
        <w:rPr>
          <w:rFonts w:ascii="Georgia" w:eastAsia="Times New Roman" w:hAnsi="Georgia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EA6006">
        <w:rPr>
          <w:rFonts w:ascii="Georgia" w:eastAsia="Times New Roman" w:hAnsi="Georgia" w:cs="Times New Roman"/>
          <w:color w:val="000000"/>
          <w:kern w:val="0"/>
          <w:sz w:val="36"/>
          <w:szCs w:val="36"/>
          <w:lang w:eastAsia="ru-RU"/>
          <w14:ligatures w14:val="none"/>
        </w:rPr>
        <w:t>SCADA-системы с открытым кодом</w:t>
      </w:r>
      <w:r w:rsidRPr="00EA6006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[</w:t>
      </w:r>
      <w:hyperlink r:id="rId62" w:tooltip="Редактировать раздел «SCADA-системы с открытым кодом»" w:history="1">
        <w:r w:rsidRPr="00EA6006">
          <w:rPr>
            <w:rFonts w:ascii="Arial" w:eastAsia="Times New Roman" w:hAnsi="Arial" w:cs="Arial"/>
            <w:color w:val="0645AD"/>
            <w:kern w:val="0"/>
            <w:lang w:eastAsia="ru-RU"/>
            <w14:ligatures w14:val="none"/>
          </w:rPr>
          <w:t>править</w:t>
        </w:r>
      </w:hyperlink>
      <w:r w:rsidRPr="00EA6006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 | </w:t>
      </w:r>
      <w:hyperlink r:id="rId63" w:tooltip="Редактировать код раздела «SCADA-системы с открытым кодом»" w:history="1">
        <w:r w:rsidRPr="00EA6006">
          <w:rPr>
            <w:rFonts w:ascii="Arial" w:eastAsia="Times New Roman" w:hAnsi="Arial" w:cs="Arial"/>
            <w:color w:val="0645AD"/>
            <w:kern w:val="0"/>
            <w:lang w:eastAsia="ru-RU"/>
            <w14:ligatures w14:val="none"/>
          </w:rPr>
          <w:t>править код</w:t>
        </w:r>
      </w:hyperlink>
      <w:r w:rsidRPr="00EA6006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]</w:t>
      </w:r>
    </w:p>
    <w:p w:rsidR="00EA6006" w:rsidRPr="00EA6006" w:rsidRDefault="00EA6006" w:rsidP="00EA6006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В настоящее время существуют решения, основанные на </w:t>
      </w:r>
      <w:hyperlink r:id="rId64" w:tooltip="Открытое программное обеспечение" w:history="1">
        <w:r w:rsidRPr="00EA6006">
          <w:rPr>
            <w:rFonts w:ascii="Arial" w:eastAsia="Times New Roman" w:hAnsi="Arial" w:cs="Arial"/>
            <w:color w:val="0645AD"/>
            <w:kern w:val="0"/>
            <w:sz w:val="21"/>
            <w:szCs w:val="21"/>
            <w:lang w:eastAsia="ru-RU"/>
            <w14:ligatures w14:val="none"/>
          </w:rPr>
          <w:t>открытом</w:t>
        </w:r>
      </w:hyperlink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исходном коде.</w:t>
      </w:r>
    </w:p>
    <w:p w:rsidR="00EA6006" w:rsidRPr="00EA6006" w:rsidRDefault="00EA6006" w:rsidP="00EA6006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Одной из первых систем с открытым кодом, является немецкая система Lintouch. Lintouch это HMI с открытым исходным кодом, который позволяет создавать пользовательские интерфейсы для автоматизации процесса. Lintouch работает на большинстве популярных аппаратных и программных платформ, легко и просто масштабируется. Lintouch является свободным программным обеспечением и распространяется под лицензией GNU General Public License. С использованием редактора Lintouch вы можете легко создать свой собственный HMI путем разработки и тестирования графических экранов. Позже вы можете перенести созданный проект Lintouch на устройстве, где она будет выполняться в Lintouch Runtime.</w:t>
      </w:r>
    </w:p>
    <w:tbl>
      <w:tblPr>
        <w:tblW w:w="0" w:type="auto"/>
        <w:tblCellSpacing w:w="15" w:type="dxa"/>
        <w:tblInd w:w="1738" w:type="dxa"/>
        <w:tblBorders>
          <w:top w:val="single" w:sz="6" w:space="0" w:color="A2A9B1"/>
          <w:left w:val="single" w:sz="48" w:space="0" w:color="F28500"/>
          <w:bottom w:val="single" w:sz="6" w:space="0" w:color="A2A9B1"/>
          <w:right w:val="single" w:sz="6" w:space="0" w:color="A2A9B1"/>
        </w:tblBorders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6618"/>
      </w:tblGrid>
      <w:tr w:rsidR="00EA6006" w:rsidRPr="00EA6006" w:rsidTr="00EA600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EA6006" w:rsidRPr="00EA6006" w:rsidRDefault="00EA6006" w:rsidP="00EA6006">
            <w:pPr>
              <w:jc w:val="center"/>
              <w:rPr>
                <w:rFonts w:ascii="Arial" w:eastAsia="Times New Roman" w:hAnsi="Arial" w:cs="Arial"/>
                <w:color w:val="20212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A6006">
              <w:rPr>
                <w:rFonts w:ascii="Arial" w:eastAsia="Times New Roman" w:hAnsi="Arial" w:cs="Arial"/>
                <w:color w:val="202122"/>
                <w:kern w:val="0"/>
                <w:sz w:val="21"/>
                <w:szCs w:val="21"/>
                <w:lang w:eastAsia="ru-RU"/>
                <w14:ligatures w14:val="none"/>
              </w:rPr>
              <w:fldChar w:fldCharType="begin"/>
            </w:r>
            <w:r w:rsidRPr="00EA6006">
              <w:rPr>
                <w:rFonts w:ascii="Arial" w:eastAsia="Times New Roman" w:hAnsi="Arial" w:cs="Arial"/>
                <w:color w:val="202122"/>
                <w:kern w:val="0"/>
                <w:sz w:val="21"/>
                <w:szCs w:val="21"/>
                <w:lang w:eastAsia="ru-RU"/>
                <w14:ligatures w14:val="none"/>
              </w:rPr>
              <w:instrText xml:space="preserve"> INCLUDEPICTURE "https://upload.wikimedia.org/wikipedia/commons/thumb/6/6c/Wiki_letter_w.svg/25px-Wiki_letter_w.svg.png" \* MERGEFORMATINET </w:instrText>
            </w:r>
            <w:r w:rsidRPr="00EA6006">
              <w:rPr>
                <w:rFonts w:ascii="Arial" w:eastAsia="Times New Roman" w:hAnsi="Arial" w:cs="Arial"/>
                <w:color w:val="202122"/>
                <w:kern w:val="0"/>
                <w:sz w:val="21"/>
                <w:szCs w:val="21"/>
                <w:lang w:eastAsia="ru-RU"/>
                <w14:ligatures w14:val="none"/>
              </w:rPr>
              <w:fldChar w:fldCharType="separate"/>
            </w:r>
            <w:r w:rsidRPr="00EA6006">
              <w:rPr>
                <w:rFonts w:ascii="Arial" w:eastAsia="Times New Roman" w:hAnsi="Arial" w:cs="Arial"/>
                <w:noProof/>
                <w:color w:val="202122"/>
                <w:kern w:val="0"/>
                <w:sz w:val="21"/>
                <w:szCs w:val="21"/>
                <w:lang w:eastAsia="ru-RU"/>
                <w14:ligatures w14:val="none"/>
              </w:rPr>
              <w:drawing>
                <wp:inline distT="0" distB="0" distL="0" distR="0">
                  <wp:extent cx="320675" cy="320675"/>
                  <wp:effectExtent l="0" t="0" r="0" b="0"/>
                  <wp:docPr id="43991664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6006">
              <w:rPr>
                <w:rFonts w:ascii="Arial" w:eastAsia="Times New Roman" w:hAnsi="Arial" w:cs="Arial"/>
                <w:color w:val="202122"/>
                <w:kern w:val="0"/>
                <w:sz w:val="21"/>
                <w:szCs w:val="21"/>
                <w:lang w:eastAsia="ru-RU"/>
                <w14:ligatures w14:val="none"/>
              </w:rPr>
              <w:fldChar w:fldCharType="end"/>
            </w:r>
          </w:p>
        </w:tc>
        <w:tc>
          <w:tcPr>
            <w:tcW w:w="12558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A6006" w:rsidRPr="00EA6006" w:rsidRDefault="00EA6006" w:rsidP="00EA6006">
            <w:pPr>
              <w:rPr>
                <w:rFonts w:ascii="Arial" w:eastAsia="Times New Roman" w:hAnsi="Arial" w:cs="Arial"/>
                <w:color w:val="202122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A6006">
              <w:rPr>
                <w:rFonts w:ascii="Arial" w:eastAsia="Times New Roman" w:hAnsi="Arial" w:cs="Arial"/>
                <w:color w:val="202122"/>
                <w:kern w:val="0"/>
                <w:sz w:val="21"/>
                <w:szCs w:val="21"/>
                <w:lang w:eastAsia="ru-RU"/>
                <w14:ligatures w14:val="none"/>
              </w:rPr>
              <w:t>Этот раздел </w:t>
            </w:r>
            <w:hyperlink r:id="rId66" w:tooltip="Википедия:Заготовка статьи" w:history="1">
              <w:r w:rsidRPr="00EA6006">
                <w:rPr>
                  <w:rFonts w:ascii="Arial" w:eastAsia="Times New Roman" w:hAnsi="Arial" w:cs="Arial"/>
                  <w:b/>
                  <w:bCs/>
                  <w:color w:val="0645AD"/>
                  <w:kern w:val="0"/>
                  <w:sz w:val="21"/>
                  <w:szCs w:val="21"/>
                  <w:lang w:eastAsia="ru-RU"/>
                  <w14:ligatures w14:val="none"/>
                </w:rPr>
                <w:t>не завершён</w:t>
              </w:r>
            </w:hyperlink>
            <w:r w:rsidRPr="00EA6006">
              <w:rPr>
                <w:rFonts w:ascii="Arial" w:eastAsia="Times New Roman" w:hAnsi="Arial" w:cs="Arial"/>
                <w:color w:val="202122"/>
                <w:kern w:val="0"/>
                <w:sz w:val="21"/>
                <w:szCs w:val="21"/>
                <w:lang w:eastAsia="ru-RU"/>
                <w14:ligatures w14:val="none"/>
              </w:rPr>
              <w:t>.</w:t>
            </w:r>
          </w:p>
          <w:p w:rsidR="00EA6006" w:rsidRPr="00EA6006" w:rsidRDefault="00EA6006" w:rsidP="00EA6006">
            <w:pPr>
              <w:rPr>
                <w:rFonts w:ascii="Arial" w:eastAsia="Times New Roman" w:hAnsi="Arial" w:cs="Arial"/>
                <w:color w:val="202122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A6006">
              <w:rPr>
                <w:rFonts w:ascii="Arial" w:eastAsia="Times New Roman" w:hAnsi="Arial" w:cs="Arial"/>
                <w:color w:val="202122"/>
                <w:kern w:val="0"/>
                <w:sz w:val="18"/>
                <w:szCs w:val="18"/>
                <w:lang w:eastAsia="ru-RU"/>
                <w14:ligatures w14:val="none"/>
              </w:rPr>
              <w:t>Вы поможете проекту, </w:t>
            </w:r>
            <w:hyperlink r:id="rId67" w:tooltip="Википедия:Правила и указания" w:history="1">
              <w:r w:rsidRPr="00EA6006">
                <w:rPr>
                  <w:rFonts w:ascii="Arial" w:eastAsia="Times New Roman" w:hAnsi="Arial" w:cs="Arial"/>
                  <w:color w:val="0645AD"/>
                  <w:kern w:val="0"/>
                  <w:sz w:val="18"/>
                  <w:szCs w:val="18"/>
                  <w:lang w:eastAsia="ru-RU"/>
                  <w14:ligatures w14:val="none"/>
                </w:rPr>
                <w:t>исправив и дополнив</w:t>
              </w:r>
            </w:hyperlink>
            <w:r w:rsidRPr="00EA6006">
              <w:rPr>
                <w:rFonts w:ascii="Arial" w:eastAsia="Times New Roman" w:hAnsi="Arial" w:cs="Arial"/>
                <w:color w:val="202122"/>
                <w:kern w:val="0"/>
                <w:sz w:val="18"/>
                <w:szCs w:val="18"/>
                <w:lang w:eastAsia="ru-RU"/>
                <w14:ligatures w14:val="none"/>
              </w:rPr>
              <w:t> его.</w:t>
            </w:r>
          </w:p>
        </w:tc>
      </w:tr>
    </w:tbl>
    <w:p w:rsidR="00EA6006" w:rsidRPr="00EA6006" w:rsidRDefault="00EA6006" w:rsidP="00EA6006">
      <w:pPr>
        <w:pBdr>
          <w:bottom w:val="single" w:sz="6" w:space="0" w:color="A2A9B1"/>
        </w:pBdr>
        <w:shd w:val="clear" w:color="auto" w:fill="FFFFFF"/>
        <w:spacing w:before="240" w:after="60"/>
        <w:outlineLvl w:val="1"/>
        <w:rPr>
          <w:rFonts w:ascii="Georgia" w:eastAsia="Times New Roman" w:hAnsi="Georgia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EA6006">
        <w:rPr>
          <w:rFonts w:ascii="Georgia" w:eastAsia="Times New Roman" w:hAnsi="Georgia" w:cs="Times New Roman"/>
          <w:color w:val="000000"/>
          <w:kern w:val="0"/>
          <w:sz w:val="36"/>
          <w:szCs w:val="36"/>
          <w:lang w:eastAsia="ru-RU"/>
          <w14:ligatures w14:val="none"/>
        </w:rPr>
        <w:t>Уязвимость</w:t>
      </w:r>
      <w:r w:rsidRPr="00EA6006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[</w:t>
      </w:r>
      <w:hyperlink r:id="rId68" w:tooltip="Редактировать раздел «Уязвимость»" w:history="1">
        <w:r w:rsidRPr="00EA6006">
          <w:rPr>
            <w:rFonts w:ascii="Arial" w:eastAsia="Times New Roman" w:hAnsi="Arial" w:cs="Arial"/>
            <w:color w:val="0645AD"/>
            <w:kern w:val="0"/>
            <w:lang w:eastAsia="ru-RU"/>
            <w14:ligatures w14:val="none"/>
          </w:rPr>
          <w:t>править</w:t>
        </w:r>
      </w:hyperlink>
      <w:r w:rsidRPr="00EA6006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 | </w:t>
      </w:r>
      <w:hyperlink r:id="rId69" w:tooltip="Редактировать код раздела «Уязвимость»" w:history="1">
        <w:r w:rsidRPr="00EA6006">
          <w:rPr>
            <w:rFonts w:ascii="Arial" w:eastAsia="Times New Roman" w:hAnsi="Arial" w:cs="Arial"/>
            <w:color w:val="0645AD"/>
            <w:kern w:val="0"/>
            <w:lang w:eastAsia="ru-RU"/>
            <w14:ligatures w14:val="none"/>
          </w:rPr>
          <w:t>править код</w:t>
        </w:r>
      </w:hyperlink>
      <w:r w:rsidRPr="00EA6006">
        <w:rPr>
          <w:rFonts w:ascii="Arial" w:eastAsia="Times New Roman" w:hAnsi="Arial" w:cs="Arial"/>
          <w:color w:val="54595D"/>
          <w:kern w:val="0"/>
          <w:lang w:eastAsia="ru-RU"/>
          <w14:ligatures w14:val="none"/>
        </w:rPr>
        <w:t>]</w:t>
      </w:r>
    </w:p>
    <w:p w:rsidR="00EA6006" w:rsidRPr="00EA6006" w:rsidRDefault="00EA6006" w:rsidP="00EA6006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SCADA-системы могут быть уязвимы для </w:t>
      </w:r>
      <w:hyperlink r:id="rId70" w:tooltip="Хакер" w:history="1">
        <w:r w:rsidRPr="00EA6006">
          <w:rPr>
            <w:rFonts w:ascii="Arial" w:eastAsia="Times New Roman" w:hAnsi="Arial" w:cs="Arial"/>
            <w:color w:val="0645AD"/>
            <w:kern w:val="0"/>
            <w:sz w:val="21"/>
            <w:szCs w:val="21"/>
            <w:lang w:eastAsia="ru-RU"/>
            <w14:ligatures w14:val="none"/>
          </w:rPr>
          <w:t>хакерских</w:t>
        </w:r>
      </w:hyperlink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атак, так, в 2010 году с использованием вируса </w:t>
      </w:r>
      <w:hyperlink r:id="rId71" w:tooltip="Stuxnet" w:history="1">
        <w:r w:rsidRPr="00EA6006">
          <w:rPr>
            <w:rFonts w:ascii="Arial" w:eastAsia="Times New Roman" w:hAnsi="Arial" w:cs="Arial"/>
            <w:color w:val="0645AD"/>
            <w:kern w:val="0"/>
            <w:sz w:val="21"/>
            <w:szCs w:val="21"/>
            <w:lang w:eastAsia="ru-RU"/>
            <w14:ligatures w14:val="none"/>
          </w:rPr>
          <w:t>Stuxnet</w:t>
        </w:r>
      </w:hyperlink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была осуществлена атака на </w:t>
      </w:r>
      <w:hyperlink r:id="rId72" w:tooltip="Центрифуга" w:history="1">
        <w:r w:rsidRPr="00EA6006">
          <w:rPr>
            <w:rFonts w:ascii="Arial" w:eastAsia="Times New Roman" w:hAnsi="Arial" w:cs="Arial"/>
            <w:color w:val="0645AD"/>
            <w:kern w:val="0"/>
            <w:sz w:val="21"/>
            <w:szCs w:val="21"/>
            <w:lang w:eastAsia="ru-RU"/>
            <w14:ligatures w14:val="none"/>
          </w:rPr>
          <w:t>центрифуги</w:t>
        </w:r>
      </w:hyperlink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для </w:t>
      </w:r>
      <w:hyperlink r:id="rId73" w:tooltip="Обогащение урана" w:history="1">
        <w:r w:rsidRPr="00EA6006">
          <w:rPr>
            <w:rFonts w:ascii="Arial" w:eastAsia="Times New Roman" w:hAnsi="Arial" w:cs="Arial"/>
            <w:color w:val="0645AD"/>
            <w:kern w:val="0"/>
            <w:sz w:val="21"/>
            <w:szCs w:val="21"/>
            <w:lang w:eastAsia="ru-RU"/>
            <w14:ligatures w14:val="none"/>
          </w:rPr>
          <w:t>обогащения урана</w:t>
        </w:r>
      </w:hyperlink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в </w:t>
      </w:r>
      <w:hyperlink r:id="rId74" w:tooltip="Иран" w:history="1">
        <w:r w:rsidRPr="00EA6006">
          <w:rPr>
            <w:rFonts w:ascii="Arial" w:eastAsia="Times New Roman" w:hAnsi="Arial" w:cs="Arial"/>
            <w:color w:val="0645AD"/>
            <w:kern w:val="0"/>
            <w:sz w:val="21"/>
            <w:szCs w:val="21"/>
            <w:lang w:eastAsia="ru-RU"/>
            <w14:ligatures w14:val="none"/>
          </w:rPr>
          <w:t>Иране</w:t>
        </w:r>
      </w:hyperlink>
      <w:hyperlink r:id="rId75" w:anchor="cite_note-Iran-3" w:history="1">
        <w:r w:rsidRPr="00EA6006">
          <w:rPr>
            <w:rFonts w:ascii="Arial" w:eastAsia="Times New Roman" w:hAnsi="Arial" w:cs="Arial"/>
            <w:color w:val="0645AD"/>
            <w:kern w:val="0"/>
            <w:sz w:val="17"/>
            <w:szCs w:val="17"/>
            <w:vertAlign w:val="superscript"/>
            <w:lang w:eastAsia="ru-RU"/>
            <w14:ligatures w14:val="none"/>
          </w:rPr>
          <w:t>[3]</w:t>
        </w:r>
      </w:hyperlink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. Таким образом, для защиты информационных комплексов, содержащих SCADA-системы, требуется соблюдение общих требований </w:t>
      </w:r>
      <w:hyperlink r:id="rId76" w:tooltip="Информационная безопасность" w:history="1">
        <w:r w:rsidRPr="00EA6006">
          <w:rPr>
            <w:rFonts w:ascii="Arial" w:eastAsia="Times New Roman" w:hAnsi="Arial" w:cs="Arial"/>
            <w:color w:val="0645AD"/>
            <w:kern w:val="0"/>
            <w:sz w:val="21"/>
            <w:szCs w:val="21"/>
            <w:lang w:eastAsia="ru-RU"/>
            <w14:ligatures w14:val="none"/>
          </w:rPr>
          <w:t>информационной безопасности</w:t>
        </w:r>
      </w:hyperlink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.</w:t>
      </w:r>
    </w:p>
    <w:p w:rsidR="00EA6006" w:rsidRPr="00EA6006" w:rsidRDefault="00EA6006" w:rsidP="00EA6006">
      <w:pPr>
        <w:shd w:val="clear" w:color="auto" w:fill="FFFFFF"/>
        <w:spacing w:before="120" w:after="120"/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</w:pPr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26 мая 2016 года компьютерная группа реагирования на чрезвычайные ситуации (</w:t>
      </w:r>
      <w:hyperlink r:id="rId77" w:tooltip="ICS-CERT" w:history="1">
        <w:r w:rsidRPr="00EA6006">
          <w:rPr>
            <w:rFonts w:ascii="Arial" w:eastAsia="Times New Roman" w:hAnsi="Arial" w:cs="Arial"/>
            <w:color w:val="0645AD"/>
            <w:kern w:val="0"/>
            <w:sz w:val="21"/>
            <w:szCs w:val="21"/>
            <w:lang w:eastAsia="ru-RU"/>
            <w14:ligatures w14:val="none"/>
          </w:rPr>
          <w:t>ICS-CERT</w:t>
        </w:r>
      </w:hyperlink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) предупредила</w:t>
      </w:r>
      <w:hyperlink r:id="rId78" w:anchor="cite_note-4" w:history="1">
        <w:r w:rsidRPr="00EA6006">
          <w:rPr>
            <w:rFonts w:ascii="Arial" w:eastAsia="Times New Roman" w:hAnsi="Arial" w:cs="Arial"/>
            <w:color w:val="0645AD"/>
            <w:kern w:val="0"/>
            <w:sz w:val="17"/>
            <w:szCs w:val="17"/>
            <w:vertAlign w:val="superscript"/>
            <w:lang w:eastAsia="ru-RU"/>
            <w14:ligatures w14:val="none"/>
          </w:rPr>
          <w:t>[4]</w:t>
        </w:r>
      </w:hyperlink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 об уязвимостях в SCADA-системах на основе web-технологий, позволяющих удаленно вносить конфигурационные изменения и управлять процессами. Исправить их невозможно, поскольку на устройствах некуда устанавливать патчи</w:t>
      </w:r>
      <w:hyperlink r:id="rId79" w:anchor="cite_note-5" w:history="1">
        <w:r w:rsidRPr="00EA6006">
          <w:rPr>
            <w:rFonts w:ascii="Arial" w:eastAsia="Times New Roman" w:hAnsi="Arial" w:cs="Arial"/>
            <w:color w:val="0645AD"/>
            <w:kern w:val="0"/>
            <w:sz w:val="17"/>
            <w:szCs w:val="17"/>
            <w:vertAlign w:val="superscript"/>
            <w:lang w:eastAsia="ru-RU"/>
            <w14:ligatures w14:val="none"/>
          </w:rPr>
          <w:t>[5]</w:t>
        </w:r>
      </w:hyperlink>
      <w:r w:rsidRPr="00EA6006">
        <w:rPr>
          <w:rFonts w:ascii="Arial" w:eastAsia="Times New Roman" w:hAnsi="Arial" w:cs="Arial"/>
          <w:color w:val="202122"/>
          <w:kern w:val="0"/>
          <w:sz w:val="21"/>
          <w:szCs w:val="21"/>
          <w:lang w:eastAsia="ru-RU"/>
          <w14:ligatures w14:val="none"/>
        </w:rPr>
        <w:t>.</w:t>
      </w:r>
    </w:p>
    <w:p w:rsidR="00EA6006" w:rsidRDefault="00EA6006" w:rsidP="00EA6006">
      <w:pPr>
        <w:pStyle w:val="a3"/>
        <w:jc w:val="both"/>
        <w:rPr>
          <w:rFonts w:ascii="Helvetica" w:hAnsi="Helvetica"/>
          <w:color w:val="000000"/>
        </w:rPr>
      </w:pPr>
    </w:p>
    <w:p w:rsidR="00EA6006" w:rsidRDefault="00EA6006" w:rsidP="00EA6006">
      <w:pPr>
        <w:pStyle w:val="a3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Helvetica" w:hAnsi="Helvetica"/>
          <w:color w:val="000000"/>
        </w:rPr>
        <w:t>Программа SCADA Studio Симулятор устройств МЭК 61850 предназначена для моделирования систем автоматизации на базе стандарта МЭК61850. Загрузка конфигурации интеллектуальных электронных устройств осуществляется с использованием SCL файлов. В программе имеется возможность задать различное поведение устройств. В результате работы формируется проект, который загружается на специализированный симулятор устройств МЭК 61850, который может быть выполнен как в виде отдельного физического устройства, так и в виде виртуальной машины для различных систем виртуализации (VMWare, VirtualBox и др.).</w:t>
      </w:r>
    </w:p>
    <w:p w:rsidR="00EA6006" w:rsidRDefault="00EA6006" w:rsidP="00EA6006">
      <w:pPr>
        <w:pStyle w:val="a3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Helvetica" w:hAnsi="Helvetica"/>
          <w:color w:val="000000"/>
        </w:rPr>
        <w:t> Симулятор исполняет роль устройства уровня присоединения наравне с физическими устройствами релейной защиты, АСУТП, противоаварийной автоматики и другими ИЭУ. Он взаимодействует с другими компонентами (устройствами) испытательного стенда (лаборатории). Специализированное программное обеспечение обеспечивает взаимодействие с внешними компонентами (устройствами), а также содержит модули для логической обработки и архивирования информации.</w:t>
      </w:r>
    </w:p>
    <w:p w:rsidR="00EA6006" w:rsidRDefault="00EA6006" w:rsidP="00EA6006">
      <w:pPr>
        <w:pStyle w:val="a3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Helvetica" w:hAnsi="Helvetica"/>
          <w:color w:val="000000"/>
        </w:rPr>
        <w:t>Симулятор обеспечивает работу по протоколу MMS (МЭК 61850-8-1) как сервер и обеспечивает посылку информации по протоколу GOOSE (МЭК 61850-8-1). Имеется возможность задания значений сигналов как в ручном, так и в автоматическом режиме. Обеспечивается передача информации от моделируемых устройств в соответствии с сервисами протокола МЭК 61850-8-1, принимается и моделируется прохождение всех допустимых стандартом типов команд управления с различными сценариями обработки (позитивными, негативными). Задание сценариев осуществляется интерактивно.</w:t>
      </w:r>
    </w:p>
    <w:p w:rsidR="00EA6006" w:rsidRDefault="00EA6006" w:rsidP="00EA6006">
      <w:pPr>
        <w:pStyle w:val="a3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Helvetica" w:hAnsi="Helvetica"/>
          <w:color w:val="000000"/>
        </w:rPr>
        <w:t>Симулятор МЭК 61850 позволяет осуществлять прием данных по протоколу МЭК 61850-9-2 с возможностью записать данную информацию в виде COMTRADE файла (по логическому выражению (параметру), заданному в модуле логической обработки) для последующего анализа. Также имеется возможность сформировать поток данных по МЭК61850-9-2LE в виде трехфазного набора синусоидальных сигналов тока и напряжения с заданной частотой, амплитудой и начальной фазой.</w:t>
      </w:r>
    </w:p>
    <w:p w:rsidR="00EA6006" w:rsidRDefault="00EA6006" w:rsidP="00EA6006">
      <w:pPr>
        <w:pStyle w:val="a3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Helvetica" w:hAnsi="Helvetica"/>
          <w:color w:val="000000"/>
        </w:rPr>
        <w:t>Для моделирования работы систем автоматизации и управления подсистем подстанции на одном симуляторе моделируется работа до 60 интеллектуальных устройств одновременно. При моделировании одновременной работы нескольких устройств предусмотрен механизм синхронного управления поведением работы этих устройств.  Программа симулятора реализована в виде многооконного интерфейса, где каждое окно отражает поведение отдельного устройства – IED, позволяя тем самым имитировать на одном компьютере работу нескольких серверов МЭК 61850-8-1.</w:t>
      </w:r>
    </w:p>
    <w:p w:rsidR="00EA6006" w:rsidRDefault="00EA6006" w:rsidP="00EA6006">
      <w:pPr>
        <w:pStyle w:val="a3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Helvetica" w:hAnsi="Helvetica"/>
          <w:color w:val="000000"/>
        </w:rPr>
        <w:t>Система мониторинга и управления симулятором выполнена в виде Web сервиса. Web сервис предоставляет функции пользовательского интерфейса и сервисные функции для загрузки конфигурации.</w:t>
      </w:r>
    </w:p>
    <w:p w:rsidR="00533A55" w:rsidRDefault="00533A55"/>
    <w:sectPr w:rsidR="00533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4196F"/>
    <w:multiLevelType w:val="multilevel"/>
    <w:tmpl w:val="CB9C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4D3835"/>
    <w:multiLevelType w:val="multilevel"/>
    <w:tmpl w:val="ECA6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A97484"/>
    <w:multiLevelType w:val="multilevel"/>
    <w:tmpl w:val="9DDC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141D71"/>
    <w:multiLevelType w:val="multilevel"/>
    <w:tmpl w:val="5A56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D5465B"/>
    <w:multiLevelType w:val="multilevel"/>
    <w:tmpl w:val="C0589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F56052"/>
    <w:multiLevelType w:val="multilevel"/>
    <w:tmpl w:val="D8A0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8979006">
    <w:abstractNumId w:val="0"/>
  </w:num>
  <w:num w:numId="2" w16cid:durableId="1521123310">
    <w:abstractNumId w:val="2"/>
  </w:num>
  <w:num w:numId="3" w16cid:durableId="38012843">
    <w:abstractNumId w:val="1"/>
  </w:num>
  <w:num w:numId="4" w16cid:durableId="871454520">
    <w:abstractNumId w:val="4"/>
  </w:num>
  <w:num w:numId="5" w16cid:durableId="116997927">
    <w:abstractNumId w:val="3"/>
  </w:num>
  <w:num w:numId="6" w16cid:durableId="2020157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06"/>
    <w:rsid w:val="00360D1B"/>
    <w:rsid w:val="00533A55"/>
    <w:rsid w:val="0082156A"/>
    <w:rsid w:val="00EA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1E1AD2"/>
  <w15:chartTrackingRefBased/>
  <w15:docId w15:val="{72A27943-6854-2443-B7DF-AD97FA77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600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EA600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00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EA600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A600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EA6006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mw-headline">
    <w:name w:val="mw-headline"/>
    <w:basedOn w:val="a0"/>
    <w:rsid w:val="00EA6006"/>
  </w:style>
  <w:style w:type="character" w:customStyle="1" w:styleId="mw-editsection">
    <w:name w:val="mw-editsection"/>
    <w:basedOn w:val="a0"/>
    <w:rsid w:val="00EA6006"/>
  </w:style>
  <w:style w:type="character" w:customStyle="1" w:styleId="mw-editsection-bracket">
    <w:name w:val="mw-editsection-bracket"/>
    <w:basedOn w:val="a0"/>
    <w:rsid w:val="00EA6006"/>
  </w:style>
  <w:style w:type="character" w:customStyle="1" w:styleId="mw-editsection-divider">
    <w:name w:val="mw-editsection-divider"/>
    <w:basedOn w:val="a0"/>
    <w:rsid w:val="00EA6006"/>
  </w:style>
  <w:style w:type="character" w:customStyle="1" w:styleId="hide-when-compact">
    <w:name w:val="hide-when-compact"/>
    <w:basedOn w:val="a0"/>
    <w:rsid w:val="00EA6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SCADA" TargetMode="External"/><Relationship Id="rId21" Type="http://schemas.openxmlformats.org/officeDocument/2006/relationships/hyperlink" Target="https://ru.wikipedia.org/wiki/%D0%90%D0%A1%D0%A3_%D0%A2%D0%9F" TargetMode="External"/><Relationship Id="rId42" Type="http://schemas.openxmlformats.org/officeDocument/2006/relationships/hyperlink" Target="https://commons.wikimedia.org/wiki/File:SCADA_schematic_overview-s.svg?uselang=ru" TargetMode="External"/><Relationship Id="rId47" Type="http://schemas.openxmlformats.org/officeDocument/2006/relationships/hyperlink" Target="https://ru.wikipedia.org/wiki/%D0%9F%D1%80%D0%BE%D0%B3%D1%80%D0%B0%D0%BC%D0%BC%D0%B8%D1%80%D1%83%D0%B5%D0%BC%D1%8B%D0%B9_%D0%BB%D0%BE%D0%B3%D0%B8%D1%87%D0%B5%D1%81%D0%BA%D0%B8%D0%B9_%D0%BA%D0%BE%D0%BD%D1%82%D1%80%D0%BE%D0%BB%D0%BB%D0%B5%D1%80" TargetMode="External"/><Relationship Id="rId63" Type="http://schemas.openxmlformats.org/officeDocument/2006/relationships/hyperlink" Target="https://ru.wikipedia.org/w/index.php?title=SCADA&amp;action=edit&amp;section=10" TargetMode="External"/><Relationship Id="rId68" Type="http://schemas.openxmlformats.org/officeDocument/2006/relationships/hyperlink" Target="https://ru.wikipedia.org/w/index.php?title=SCADA&amp;veaction=edit&amp;section=11" TargetMode="External"/><Relationship Id="rId16" Type="http://schemas.openxmlformats.org/officeDocument/2006/relationships/hyperlink" Target="https://ru.wikipedia.org/wiki/%D0%9F%D1%80%D0%BE%D0%BC%D1%8B%D1%88%D0%BB%D0%B5%D0%BD%D0%BD%D1%8B%D0%B9_%D0%BA%D0%BE%D0%BD%D1%82%D1%80%D0%BE%D0%BB%D0%BB%D0%B5%D1%80" TargetMode="External"/><Relationship Id="rId11" Type="http://schemas.openxmlformats.org/officeDocument/2006/relationships/hyperlink" Target="https://ru.wikipedia.org/wiki/SCADA" TargetMode="External"/><Relationship Id="rId32" Type="http://schemas.openxmlformats.org/officeDocument/2006/relationships/hyperlink" Target="https://ru.wikipedia.org/wiki/%D0%A1%D0%B8%D1%81%D1%82%D0%B5%D0%BC%D0%B0_%D1%80%D0%B5%D0%B0%D0%BB%D1%8C%D0%BD%D0%BE%D0%B3%D0%BE_%D0%B2%D1%80%D0%B5%D0%BC%D0%B5%D0%BD%D0%B8" TargetMode="External"/><Relationship Id="rId37" Type="http://schemas.openxmlformats.org/officeDocument/2006/relationships/hyperlink" Target="https://ru.wikipedia.org/wiki/DDE" TargetMode="External"/><Relationship Id="rId53" Type="http://schemas.openxmlformats.org/officeDocument/2006/relationships/hyperlink" Target="https://ru.wikipedia.org/w/index.php?title=SCADA&amp;action=edit&amp;section=7" TargetMode="External"/><Relationship Id="rId58" Type="http://schemas.openxmlformats.org/officeDocument/2006/relationships/hyperlink" Target="https://ru.wikipedia.org/w/index.php?title=SCADA&amp;veaction=edit&amp;section=9" TargetMode="External"/><Relationship Id="rId74" Type="http://schemas.openxmlformats.org/officeDocument/2006/relationships/hyperlink" Target="https://ru.wikipedia.org/wiki/%D0%98%D1%80%D0%B0%D0%BD" TargetMode="External"/><Relationship Id="rId79" Type="http://schemas.openxmlformats.org/officeDocument/2006/relationships/hyperlink" Target="https://ru.wikipedia.org/wiki/SCADA" TargetMode="External"/><Relationship Id="rId5" Type="http://schemas.openxmlformats.org/officeDocument/2006/relationships/hyperlink" Target="https://ru.wikipedia.org/wiki/%D0%90%D0%B1%D0%B1%D1%80%D0%B5%D0%B2%D0%B8%D0%B0%D1%82%D1%83%D1%80%D0%B0" TargetMode="External"/><Relationship Id="rId61" Type="http://schemas.openxmlformats.org/officeDocument/2006/relationships/hyperlink" Target="https://ru.wikipedia.org/wiki/%D0%A0%D0%B5%D0%B7%D0%B5%D1%80%D0%B2%D0%B8%D1%80%D0%BE%D0%B2%D0%B0%D0%BD%D0%B8%D0%B5" TargetMode="External"/><Relationship Id="rId19" Type="http://schemas.openxmlformats.org/officeDocument/2006/relationships/hyperlink" Target="https://ru.wikipedia.org/wiki/%D0%AD%D0%BB%D0%B5%D0%BA%D1%82%D1%80%D0%BE%D0%BD%D0%BD%D1%8B%D0%B5_%D1%82%D0%B0%D0%B1%D0%BB%D0%B8%D1%86%D1%8B" TargetMode="External"/><Relationship Id="rId14" Type="http://schemas.openxmlformats.org/officeDocument/2006/relationships/hyperlink" Target="https://ru.wikipedia.org/w/index.php?title=SCADA&amp;veaction=edit&amp;section=1" TargetMode="External"/><Relationship Id="rId22" Type="http://schemas.openxmlformats.org/officeDocument/2006/relationships/hyperlink" Target="https://ru.wikipedia.org/w/index.php?title=SCADA&amp;veaction=edit&amp;section=2" TargetMode="External"/><Relationship Id="rId27" Type="http://schemas.openxmlformats.org/officeDocument/2006/relationships/hyperlink" Target="https://ru.wikipedia.org/w/index.php?title=SCADA&amp;veaction=edit&amp;section=4" TargetMode="External"/><Relationship Id="rId30" Type="http://schemas.openxmlformats.org/officeDocument/2006/relationships/hyperlink" Target="https://ru.wikipedia.org/wiki/%D0%A1%D1%87%D1%91%D1%82%D1%87%D0%B8%D0%BA_%D1%8D%D0%BB%D0%B5%D0%BA%D1%82%D1%80%D0%BE%D1%8D%D0%BD%D0%B5%D1%80%D0%B3%D0%B8%D0%B8" TargetMode="External"/><Relationship Id="rId35" Type="http://schemas.openxmlformats.org/officeDocument/2006/relationships/hyperlink" Target="https://ru.wikipedia.org/wiki/%D0%91%D0%B0%D0%B7%D0%B0_%D0%B4%D0%B0%D0%BD%D0%BD%D1%8B%D1%85_%D1%80%D0%B5%D0%B0%D0%BB%D1%8C%D0%BD%D0%BE%D0%B3%D0%BE_%D0%B2%D1%80%D0%B5%D0%BC%D0%B5%D0%BD%D0%B8" TargetMode="External"/><Relationship Id="rId43" Type="http://schemas.openxmlformats.org/officeDocument/2006/relationships/image" Target="media/image1.png"/><Relationship Id="rId48" Type="http://schemas.openxmlformats.org/officeDocument/2006/relationships/hyperlink" Target="https://ru.wikipedia.org/wiki/HMI" TargetMode="External"/><Relationship Id="rId56" Type="http://schemas.openxmlformats.org/officeDocument/2006/relationships/hyperlink" Target="https://ru.wikipedia.org/w/index.php?title=SCADA&amp;action=edit&amp;section=8" TargetMode="External"/><Relationship Id="rId64" Type="http://schemas.openxmlformats.org/officeDocument/2006/relationships/hyperlink" Target="https://ru.wikipedia.org/wiki/%D0%9E%D1%82%D0%BA%D1%80%D1%8B%D1%82%D0%BE%D0%B5_%D0%BF%D1%80%D0%BE%D0%B3%D1%80%D0%B0%D0%BC%D0%BC%D0%BD%D0%BE%D0%B5_%D0%BE%D0%B1%D0%B5%D1%81%D0%BF%D0%B5%D1%87%D0%B5%D0%BD%D0%B8%D0%B5" TargetMode="External"/><Relationship Id="rId69" Type="http://schemas.openxmlformats.org/officeDocument/2006/relationships/hyperlink" Target="https://ru.wikipedia.org/w/index.php?title=SCADA&amp;action=edit&amp;section=11" TargetMode="External"/><Relationship Id="rId77" Type="http://schemas.openxmlformats.org/officeDocument/2006/relationships/hyperlink" Target="https://ru.wikipedia.org/wiki/ICS-CERT" TargetMode="External"/><Relationship Id="rId8" Type="http://schemas.openxmlformats.org/officeDocument/2006/relationships/hyperlink" Target="https://ru.wikipedia.org/wiki/%D0%90%D0%A1%D0%A3_%D0%A2%D0%9F" TargetMode="External"/><Relationship Id="rId51" Type="http://schemas.openxmlformats.org/officeDocument/2006/relationships/hyperlink" Target="https://ru.wikipedia.org/w/index.php?title=SCADA&amp;action=edit&amp;section=6" TargetMode="External"/><Relationship Id="rId72" Type="http://schemas.openxmlformats.org/officeDocument/2006/relationships/hyperlink" Target="https://ru.wikipedia.org/wiki/%D0%A6%D0%B5%D0%BD%D1%82%D1%80%D0%B8%D1%84%D1%83%D0%B3%D0%B0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A2%D0%B5%D0%BB%D0%B5%D0%BC%D0%B5%D1%82%D1%80%D0%B8%D1%8F" TargetMode="External"/><Relationship Id="rId17" Type="http://schemas.openxmlformats.org/officeDocument/2006/relationships/hyperlink" Target="https://ru.wikipedia.org/wiki/%D0%90%D0%BD%D0%B0%D0%BB%D0%BE%D0%B3%D0%BE-%D1%86%D0%B8%D1%84%D1%80%D0%BE%D0%B2%D0%BE%D0%B9_%D0%BF%D1%80%D0%B5%D0%BE%D0%B1%D1%80%D0%B0%D0%B7%D0%BE%D0%B2%D0%B0%D1%82%D0%B5%D0%BB%D1%8C" TargetMode="External"/><Relationship Id="rId25" Type="http://schemas.openxmlformats.org/officeDocument/2006/relationships/hyperlink" Target="https://ru.wikipedia.org/w/index.php?title=SCADA&amp;action=edit&amp;section=3" TargetMode="External"/><Relationship Id="rId33" Type="http://schemas.openxmlformats.org/officeDocument/2006/relationships/hyperlink" Target="https://ru.wikipedia.org/wiki/%D0%A7%D0%B5%D0%BB%D0%BE%D0%B2%D0%B5%D0%BA%D0%BE-%D0%BC%D0%B0%D1%88%D0%B8%D0%BD%D0%BD%D1%8B%D0%B9_%D0%B8%D0%BD%D1%82%D0%B5%D1%80%D1%84%D0%B5%D0%B9%D1%81" TargetMode="External"/><Relationship Id="rId38" Type="http://schemas.openxmlformats.org/officeDocument/2006/relationships/hyperlink" Target="https://ru.wikipedia.org/wiki/ODBC" TargetMode="External"/><Relationship Id="rId46" Type="http://schemas.openxmlformats.org/officeDocument/2006/relationships/hyperlink" Target="https://ru.wikipedia.org/wiki/%D0%9F%D1%80%D0%BE%D0%B3%D1%80%D0%B0%D0%BC%D0%BC%D0%B8%D1%80%D1%83%D0%B5%D0%BC%D1%8B%D0%B9_%D0%BB%D0%BE%D0%B3%D0%B8%D1%87%D0%B5%D1%81%D0%BA%D0%B8%D0%B9_%D0%BA%D0%BE%D0%BD%D1%82%D1%80%D0%BE%D0%BB%D0%BB%D0%B5%D1%80" TargetMode="External"/><Relationship Id="rId59" Type="http://schemas.openxmlformats.org/officeDocument/2006/relationships/hyperlink" Target="https://ru.wikipedia.org/w/index.php?title=SCADA&amp;action=edit&amp;section=9" TargetMode="External"/><Relationship Id="rId67" Type="http://schemas.openxmlformats.org/officeDocument/2006/relationships/hyperlink" Target="https://ru.wikipedia.org/wiki/%D0%92%D0%B8%D0%BA%D0%B8%D0%BF%D0%B5%D0%B4%D0%B8%D1%8F:%D0%9F%D1%80%D0%B0%D0%B2%D0%B8%D0%BB%D0%B0_%D0%B8_%D1%83%D0%BA%D0%B0%D0%B7%D0%B0%D0%BD%D0%B8%D1%8F" TargetMode="External"/><Relationship Id="rId20" Type="http://schemas.openxmlformats.org/officeDocument/2006/relationships/hyperlink" Target="https://ru.wikipedia.org/wiki/MES" TargetMode="External"/><Relationship Id="rId41" Type="http://schemas.openxmlformats.org/officeDocument/2006/relationships/hyperlink" Target="https://ru.wikipedia.org/w/index.php?title=SCADA&amp;action=edit&amp;section=5" TargetMode="External"/><Relationship Id="rId54" Type="http://schemas.openxmlformats.org/officeDocument/2006/relationships/hyperlink" Target="https://ru.wikipedia.org/wiki/%D0%9A%D0%BB%D0%B8%D0%B5%D0%BD%D1%82-%D1%81%D0%B5%D1%80%D0%B2%D0%B5%D1%80" TargetMode="External"/><Relationship Id="rId62" Type="http://schemas.openxmlformats.org/officeDocument/2006/relationships/hyperlink" Target="https://ru.wikipedia.org/w/index.php?title=SCADA&amp;veaction=edit&amp;section=10" TargetMode="External"/><Relationship Id="rId70" Type="http://schemas.openxmlformats.org/officeDocument/2006/relationships/hyperlink" Target="https://ru.wikipedia.org/wiki/%D0%A5%D0%B0%D0%BA%D0%B5%D1%80" TargetMode="External"/><Relationship Id="rId75" Type="http://schemas.openxmlformats.org/officeDocument/2006/relationships/hyperlink" Target="https://ru.wikipedia.org/wiki/SCA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D%D0%B3%D0%BB%D0%B8%D0%B9%D1%81%D0%BA%D0%B8%D0%B9_%D1%8F%D0%B7%D1%8B%D0%BA" TargetMode="External"/><Relationship Id="rId15" Type="http://schemas.openxmlformats.org/officeDocument/2006/relationships/hyperlink" Target="https://ru.wikipedia.org/w/index.php?title=SCADA&amp;action=edit&amp;section=1" TargetMode="External"/><Relationship Id="rId23" Type="http://schemas.openxmlformats.org/officeDocument/2006/relationships/hyperlink" Target="https://ru.wikipedia.org/w/index.php?title=SCADA&amp;action=edit&amp;section=2" TargetMode="External"/><Relationship Id="rId28" Type="http://schemas.openxmlformats.org/officeDocument/2006/relationships/hyperlink" Target="https://ru.wikipedia.org/w/index.php?title=SCADA&amp;action=edit&amp;section=4" TargetMode="External"/><Relationship Id="rId36" Type="http://schemas.openxmlformats.org/officeDocument/2006/relationships/hyperlink" Target="https://ru.wikipedia.org/wiki/OPC" TargetMode="External"/><Relationship Id="rId49" Type="http://schemas.openxmlformats.org/officeDocument/2006/relationships/hyperlink" Target="https://ru.wikipedia.org/wiki/%D0%A2%D1%80%D0%B5%D0%BD%D0%B4" TargetMode="External"/><Relationship Id="rId57" Type="http://schemas.openxmlformats.org/officeDocument/2006/relationships/hyperlink" Target="https://ru.wikipedia.org/wiki/%D0%A0%D0%B0%D1%81%D0%BF%D1%80%D0%B5%D0%B4%D0%B5%D0%BB%D1%91%D0%BD%D0%BD%D0%B0%D1%8F_%D1%81%D0%B8%D1%81%D1%82%D0%B5%D0%BC%D0%B0_%D1%83%D0%BF%D1%80%D0%B0%D0%B2%D0%BB%D0%B5%D0%BD%D0%B8%D1%8F" TargetMode="External"/><Relationship Id="rId10" Type="http://schemas.openxmlformats.org/officeDocument/2006/relationships/hyperlink" Target="https://ru.wikipedia.org/wiki/OPC" TargetMode="External"/><Relationship Id="rId31" Type="http://schemas.openxmlformats.org/officeDocument/2006/relationships/hyperlink" Target="https://ru.wikipedia.org/wiki/%D0%90%D0%A6%D0%9F" TargetMode="External"/><Relationship Id="rId44" Type="http://schemas.openxmlformats.org/officeDocument/2006/relationships/hyperlink" Target="https://ru.wikipedia.org/wiki/%D0%A3%D1%81%D1%82%D1%80%D0%BE%D0%B9%D1%81%D1%82%D0%B2%D0%BE_%D1%81%D0%B2%D1%8F%D0%B7%D0%B8_%D1%81_%D0%BE%D0%B1%D1%8A%D0%B5%D0%BA%D1%82%D0%BE%D0%BC" TargetMode="External"/><Relationship Id="rId52" Type="http://schemas.openxmlformats.org/officeDocument/2006/relationships/hyperlink" Target="https://ru.wikipedia.org/w/index.php?title=SCADA&amp;veaction=edit&amp;section=7" TargetMode="External"/><Relationship Id="rId60" Type="http://schemas.openxmlformats.org/officeDocument/2006/relationships/hyperlink" Target="https://ru.wikipedia.org/wiki/%D0%A0%D0%B0%D1%81%D0%BF%D1%80%D0%B5%D0%B4%D0%B5%D0%BB%D1%91%D0%BD%D0%BD%D0%B0%D1%8F_%D1%81%D0%B8%D1%81%D1%82%D0%B5%D0%BC%D0%B0_%D1%83%D0%BF%D1%80%D0%B0%D0%B2%D0%BB%D0%B5%D0%BD%D0%B8%D1%8F" TargetMode="External"/><Relationship Id="rId65" Type="http://schemas.openxmlformats.org/officeDocument/2006/relationships/image" Target="media/image2.png"/><Relationship Id="rId73" Type="http://schemas.openxmlformats.org/officeDocument/2006/relationships/hyperlink" Target="https://ru.wikipedia.org/wiki/%D0%9E%D0%B1%D0%BE%D0%B3%D0%B0%D1%89%D0%B5%D0%BD%D0%B8%D0%B5_%D1%83%D1%80%D0%B0%D0%BD%D0%B0" TargetMode="External"/><Relationship Id="rId78" Type="http://schemas.openxmlformats.org/officeDocument/2006/relationships/hyperlink" Target="https://ru.wikipedia.org/wiki/SCADA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0%B2%D1%82%D0%BE%D0%BC%D0%B0%D1%82%D0%B8%D0%B7%D0%B8%D1%80%D0%BE%D0%B2%D0%B0%D0%BD%D0%BD%D0%B0%D1%8F_%D1%81%D0%B8%D1%81%D1%82%D0%B5%D0%BC%D0%B0_%D0%BA%D0%BE%D0%BD%D1%82%D1%80%D0%BE%D0%BB%D1%8F_%D0%B8_%D1%83%D1%87%D0%B5%D1%82%D0%B0_%D1%8D%D0%BD%D0%B5%D1%80%D0%B3%D0%BE%D1%80%D0%B5%D1%81%D1%83%D1%80%D1%81%D0%BE%D0%B2" TargetMode="External"/><Relationship Id="rId13" Type="http://schemas.openxmlformats.org/officeDocument/2006/relationships/hyperlink" Target="https://ru.wikipedia.org/wiki/HMI" TargetMode="External"/><Relationship Id="rId18" Type="http://schemas.openxmlformats.org/officeDocument/2006/relationships/hyperlink" Target="https://ru.wikipedia.org/wiki/%D0%A1%D0%A3%D0%91%D0%94" TargetMode="External"/><Relationship Id="rId39" Type="http://schemas.openxmlformats.org/officeDocument/2006/relationships/hyperlink" Target="https://ru.wikipedia.org/wiki/%D0%94%D0%B8%D0%BD%D0%B0%D0%BC%D0%B8%D1%87%D0%B5%D1%81%D0%BA%D0%B8_%D0%BF%D0%BE%D0%B4%D0%BA%D0%BB%D1%8E%D1%87%D0%B0%D0%B5%D0%BC%D0%B0%D1%8F_%D0%B1%D0%B8%D0%B1%D0%BB%D0%B8%D0%BE%D1%82%D0%B5%D0%BA%D0%B0" TargetMode="External"/><Relationship Id="rId34" Type="http://schemas.openxmlformats.org/officeDocument/2006/relationships/hyperlink" Target="https://ru.wikipedia.org/wiki/%D0%90%D0%BD%D0%B3%D0%BB%D0%B8%D0%B9%D1%81%D0%BA%D0%B8%D0%B9_%D1%8F%D0%B7%D1%8B%D0%BA" TargetMode="External"/><Relationship Id="rId50" Type="http://schemas.openxmlformats.org/officeDocument/2006/relationships/hyperlink" Target="https://ru.wikipedia.org/w/index.php?title=SCADA&amp;veaction=edit&amp;section=6" TargetMode="External"/><Relationship Id="rId55" Type="http://schemas.openxmlformats.org/officeDocument/2006/relationships/hyperlink" Target="https://ru.wikipedia.org/w/index.php?title=SCADA&amp;veaction=edit&amp;section=8" TargetMode="External"/><Relationship Id="rId76" Type="http://schemas.openxmlformats.org/officeDocument/2006/relationships/hyperlink" Target="https://ru.wikipedia.org/wiki/%D0%98%D0%BD%D1%84%D0%BE%D1%80%D0%BC%D0%B0%D1%86%D0%B8%D0%BE%D0%BD%D0%BD%D0%B0%D1%8F_%D0%B1%D0%B5%D0%B7%D0%BE%D0%BF%D0%B0%D1%81%D0%BD%D0%BE%D1%81%D1%82%D1%8C" TargetMode="External"/><Relationship Id="rId7" Type="http://schemas.openxmlformats.org/officeDocument/2006/relationships/hyperlink" Target="https://ru.wikipedia.org/wiki/%D0%9F%D0%B0%D0%BA%D0%B5%D1%82_%D0%BF%D1%80%D0%B8%D0%BA%D0%BB%D0%B0%D0%B4%D0%BD%D1%8B%D1%85_%D0%BF%D1%80%D0%BE%D0%B3%D1%80%D0%B0%D0%BC%D0%BC" TargetMode="External"/><Relationship Id="rId71" Type="http://schemas.openxmlformats.org/officeDocument/2006/relationships/hyperlink" Target="https://ru.wikipedia.org/wiki/Stuxnet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9F%D1%80%D0%BE%D0%BC%D1%8B%D1%88%D0%BB%D0%B5%D0%BD%D0%BD%D1%8B%D0%B9_%D0%BA%D0%BE%D0%BD%D1%82%D1%80%D0%BE%D0%BB%D0%BB%D0%B5%D1%80" TargetMode="External"/><Relationship Id="rId24" Type="http://schemas.openxmlformats.org/officeDocument/2006/relationships/hyperlink" Target="https://ru.wikipedia.org/w/index.php?title=SCADA&amp;veaction=edit&amp;section=3" TargetMode="External"/><Relationship Id="rId40" Type="http://schemas.openxmlformats.org/officeDocument/2006/relationships/hyperlink" Target="https://ru.wikipedia.org/w/index.php?title=SCADA&amp;veaction=edit&amp;section=5" TargetMode="External"/><Relationship Id="rId45" Type="http://schemas.openxmlformats.org/officeDocument/2006/relationships/hyperlink" Target="https://ru.wikipedia.org/wiki/%D0%A3%D1%81%D1%82%D1%80%D0%BE%D0%B9%D1%81%D1%82%D0%B2%D0%BE_%D1%81%D0%B2%D1%8F%D0%B7%D0%B8_%D1%81_%D0%BE%D0%B1%D1%8A%D0%B5%D0%BA%D1%82%D0%BE%D0%BC" TargetMode="External"/><Relationship Id="rId66" Type="http://schemas.openxmlformats.org/officeDocument/2006/relationships/hyperlink" Target="https://ru.wikipedia.org/wiki/%D0%92%D0%B8%D0%BA%D0%B8%D0%BF%D0%B5%D0%B4%D0%B8%D1%8F:%D0%97%D0%B0%D0%B3%D0%BE%D1%82%D0%BE%D0%B2%D0%BA%D0%B0_%D1%81%D1%82%D0%B0%D1%82%D1%8C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3517</Words>
  <Characters>20053</Characters>
  <Application>Microsoft Office Word</Application>
  <DocSecurity>0</DocSecurity>
  <Lines>167</Lines>
  <Paragraphs>47</Paragraphs>
  <ScaleCrop>false</ScaleCrop>
  <Company/>
  <LinksUpToDate>false</LinksUpToDate>
  <CharactersWithSpaces>23523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Кунелбаев</dc:creator>
  <cp:keywords/>
  <dc:description/>
  <cp:lastModifiedBy>Мурат Кунелбаев</cp:lastModifiedBy>
  <cp:revision>1</cp:revision>
  <dcterms:created xsi:type="dcterms:W3CDTF">2024-01-05T16:34:00Z</dcterms:created>
  <dcterms:modified xsi:type="dcterms:W3CDTF">2024-01-05T16:37:00Z</dcterms:modified>
</cp:coreProperties>
</file>